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C6C94" w14:textId="14FD735C" w:rsidR="00E90B84" w:rsidRPr="000A168C" w:rsidRDefault="00E90B84" w:rsidP="00C4140E">
      <w:pPr>
        <w:pStyle w:val="Podtytu"/>
        <w:spacing w:after="120"/>
        <w:jc w:val="right"/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</w:pPr>
      <w:r w:rsidRPr="000A168C"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  <w:t>Załącznik nr</w:t>
      </w:r>
      <w:r w:rsidR="00C4140E" w:rsidRPr="000A168C"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AE55FB"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  <w:t>2</w:t>
      </w:r>
    </w:p>
    <w:p w14:paraId="1DED7BCA" w14:textId="21EE3C37" w:rsidR="00046CBA" w:rsidRPr="001038F5" w:rsidRDefault="00DC152E" w:rsidP="001038F5">
      <w:pPr>
        <w:pStyle w:val="Style6"/>
        <w:widowControl/>
        <w:spacing w:after="120" w:line="276" w:lineRule="auto"/>
        <w:mirrorIndents/>
        <w:jc w:val="center"/>
        <w:rPr>
          <w:rStyle w:val="FontStyle51"/>
          <w:rFonts w:asciiTheme="minorHAnsi" w:hAnsiTheme="minorHAnsi" w:cstheme="minorHAnsi"/>
          <w:b/>
          <w:bCs/>
          <w:sz w:val="24"/>
          <w:szCs w:val="24"/>
        </w:rPr>
      </w:pPr>
      <w:r w:rsidRPr="00E647D2">
        <w:rPr>
          <w:rStyle w:val="FontStyle49"/>
          <w:rFonts w:asciiTheme="minorHAnsi" w:hAnsiTheme="minorHAnsi" w:cstheme="minorHAnsi"/>
          <w:sz w:val="24"/>
          <w:szCs w:val="24"/>
        </w:rPr>
        <w:t>UMOWA nr SCP/U/</w:t>
      </w:r>
      <w:r w:rsidR="002E1328" w:rsidRPr="00E647D2">
        <w:rPr>
          <w:rStyle w:val="FontStyle49"/>
          <w:rFonts w:asciiTheme="minorHAnsi" w:hAnsiTheme="minorHAnsi" w:cstheme="minorHAnsi"/>
          <w:sz w:val="24"/>
          <w:szCs w:val="24"/>
        </w:rPr>
        <w:tab/>
      </w:r>
      <w:r w:rsidRPr="00E647D2">
        <w:rPr>
          <w:rStyle w:val="FontStyle49"/>
          <w:rFonts w:asciiTheme="minorHAnsi" w:hAnsiTheme="minorHAnsi" w:cstheme="minorHAnsi"/>
          <w:sz w:val="24"/>
          <w:szCs w:val="24"/>
        </w:rPr>
        <w:t>/</w:t>
      </w:r>
      <w:r w:rsidR="00FD5A9E" w:rsidRPr="00E647D2">
        <w:rPr>
          <w:rStyle w:val="FontStyle49"/>
          <w:rFonts w:asciiTheme="minorHAnsi" w:hAnsiTheme="minorHAnsi" w:cstheme="minorHAnsi"/>
          <w:sz w:val="24"/>
          <w:szCs w:val="24"/>
        </w:rPr>
        <w:t>20</w:t>
      </w:r>
      <w:r w:rsidR="000F2E3F">
        <w:rPr>
          <w:rStyle w:val="FontStyle49"/>
          <w:rFonts w:asciiTheme="minorHAnsi" w:hAnsiTheme="minorHAnsi" w:cstheme="minorHAnsi"/>
          <w:sz w:val="24"/>
          <w:szCs w:val="24"/>
        </w:rPr>
        <w:t>2</w:t>
      </w:r>
      <w:r w:rsidR="0036474D" w:rsidRPr="00261959">
        <w:rPr>
          <w:rStyle w:val="FontStyle49"/>
          <w:rFonts w:asciiTheme="minorHAnsi" w:hAnsiTheme="minorHAnsi" w:cstheme="minorHAnsi"/>
          <w:color w:val="auto"/>
          <w:sz w:val="24"/>
          <w:szCs w:val="24"/>
        </w:rPr>
        <w:t>6</w:t>
      </w:r>
      <w:r w:rsidR="002E1328" w:rsidRPr="00E647D2">
        <w:rPr>
          <w:rStyle w:val="FontStyle49"/>
          <w:rFonts w:asciiTheme="minorHAnsi" w:hAnsiTheme="minorHAnsi" w:cstheme="minorHAnsi"/>
          <w:sz w:val="24"/>
          <w:szCs w:val="24"/>
        </w:rPr>
        <w:tab/>
      </w:r>
      <w:r w:rsidR="00E90B84" w:rsidRPr="00E647D2">
        <w:rPr>
          <w:rStyle w:val="FontStyle49"/>
          <w:rFonts w:asciiTheme="minorHAnsi" w:hAnsiTheme="minorHAnsi" w:cstheme="minorHAnsi"/>
          <w:sz w:val="24"/>
          <w:szCs w:val="24"/>
        </w:rPr>
        <w:t>- WZÓR</w:t>
      </w:r>
    </w:p>
    <w:p w14:paraId="00BDFF30" w14:textId="4A8CC8AF" w:rsidR="00DC152E" w:rsidRPr="00E647D2" w:rsidRDefault="00DC152E" w:rsidP="00C4140E">
      <w:pPr>
        <w:pStyle w:val="Style11"/>
        <w:widowControl/>
        <w:tabs>
          <w:tab w:val="left" w:pos="3825"/>
          <w:tab w:val="left" w:leader="dot" w:pos="4241"/>
          <w:tab w:val="left" w:pos="4356"/>
        </w:tabs>
        <w:spacing w:after="120" w:line="276" w:lineRule="auto"/>
        <w:mirrorIndents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zawarta w Chorzowie w dniu</w:t>
      </w:r>
      <w:r w:rsidR="0081615E">
        <w:rPr>
          <w:rStyle w:val="FontStyle51"/>
          <w:rFonts w:asciiTheme="minorHAnsi" w:hAnsiTheme="minorHAnsi" w:cstheme="minorHAnsi"/>
          <w:sz w:val="24"/>
          <w:szCs w:val="24"/>
        </w:rPr>
        <w:tab/>
      </w:r>
      <w:r w:rsidR="002E1328" w:rsidRPr="00E647D2">
        <w:rPr>
          <w:rStyle w:val="FontStyle51"/>
          <w:rFonts w:asciiTheme="minorHAnsi" w:hAnsiTheme="minorHAnsi" w:cstheme="minorHAnsi"/>
          <w:sz w:val="24"/>
          <w:szCs w:val="24"/>
        </w:rPr>
        <w:t>20</w:t>
      </w:r>
      <w:r w:rsidR="000F2E3F">
        <w:rPr>
          <w:rStyle w:val="FontStyle51"/>
          <w:rFonts w:asciiTheme="minorHAnsi" w:hAnsiTheme="minorHAnsi" w:cstheme="minorHAnsi"/>
          <w:sz w:val="24"/>
          <w:szCs w:val="24"/>
        </w:rPr>
        <w:t>2</w:t>
      </w:r>
      <w:r w:rsidR="0036474D">
        <w:rPr>
          <w:rStyle w:val="FontStyle51"/>
          <w:rFonts w:asciiTheme="minorHAnsi" w:hAnsiTheme="minorHAnsi" w:cstheme="minorHAnsi"/>
          <w:sz w:val="24"/>
          <w:szCs w:val="24"/>
        </w:rPr>
        <w:t>6</w:t>
      </w:r>
      <w:r w:rsidR="000F2E3F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r. pomiędzy:</w:t>
      </w:r>
    </w:p>
    <w:p w14:paraId="13F394CE" w14:textId="5F1D4434" w:rsidR="004F0F8A" w:rsidRPr="00E647D2" w:rsidRDefault="004F0F8A" w:rsidP="001038F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E647D2">
        <w:rPr>
          <w:rFonts w:asciiTheme="minorHAnsi" w:hAnsiTheme="minorHAnsi" w:cstheme="minorHAnsi"/>
          <w:sz w:val="24"/>
          <w:szCs w:val="24"/>
        </w:rPr>
        <w:t>Województwem Śląskim – Śląskim Centrum Przedsiębiorczości</w:t>
      </w:r>
      <w:r w:rsidR="00E647D2" w:rsidRPr="00E647D2">
        <w:rPr>
          <w:rFonts w:asciiTheme="minorHAnsi" w:hAnsiTheme="minorHAnsi" w:cstheme="minorHAnsi"/>
          <w:sz w:val="24"/>
          <w:szCs w:val="24"/>
        </w:rPr>
        <w:t>,</w:t>
      </w:r>
      <w:r w:rsidRPr="00E647D2">
        <w:rPr>
          <w:rFonts w:asciiTheme="minorHAnsi" w:hAnsiTheme="minorHAnsi" w:cstheme="minorHAnsi"/>
          <w:sz w:val="24"/>
          <w:szCs w:val="24"/>
        </w:rPr>
        <w:t xml:space="preserve"> będącym wojewódzką samorządową jednostką organizacyjną, działającą w formie jednostki budżetowej z siedzibą w Chorzowie przy ulicy Katowickiej 47, w </w:t>
      </w:r>
      <w:proofErr w:type="gramStart"/>
      <w:r w:rsidRPr="00E647D2">
        <w:rPr>
          <w:rFonts w:asciiTheme="minorHAnsi" w:hAnsiTheme="minorHAnsi" w:cstheme="minorHAnsi"/>
          <w:sz w:val="24"/>
          <w:szCs w:val="24"/>
        </w:rPr>
        <w:t>imieniu</w:t>
      </w:r>
      <w:proofErr w:type="gramEnd"/>
      <w:r w:rsidRPr="00E647D2">
        <w:rPr>
          <w:rFonts w:asciiTheme="minorHAnsi" w:hAnsiTheme="minorHAnsi" w:cstheme="minorHAnsi"/>
          <w:sz w:val="24"/>
          <w:szCs w:val="24"/>
        </w:rPr>
        <w:t xml:space="preserve"> którego działa:</w:t>
      </w:r>
    </w:p>
    <w:p w14:paraId="02A05771" w14:textId="438A42AF" w:rsidR="00DC152E" w:rsidRPr="00E647D2" w:rsidRDefault="009B73BC" w:rsidP="00D26B0E">
      <w:pPr>
        <w:pStyle w:val="Style11"/>
        <w:widowControl/>
        <w:spacing w:line="276" w:lineRule="auto"/>
        <w:mirrorIndents/>
        <w:jc w:val="left"/>
        <w:rPr>
          <w:rStyle w:val="FontStyle49"/>
          <w:rFonts w:asciiTheme="minorHAnsi" w:hAnsiTheme="minorHAnsi" w:cstheme="minorHAnsi"/>
          <w:sz w:val="24"/>
          <w:szCs w:val="24"/>
        </w:rPr>
      </w:pP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zwanym w </w:t>
      </w:r>
      <w:r w:rsidR="00DC152E"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treści umowy </w:t>
      </w:r>
      <w:r w:rsidR="00DC152E" w:rsidRPr="00E647D2">
        <w:rPr>
          <w:rStyle w:val="FontStyle49"/>
          <w:rFonts w:asciiTheme="minorHAnsi" w:hAnsiTheme="minorHAnsi" w:cstheme="minorHAnsi"/>
          <w:sz w:val="24"/>
          <w:szCs w:val="24"/>
        </w:rPr>
        <w:t>„Zamawiającym</w:t>
      </w:r>
      <w:r w:rsidR="00A52C87" w:rsidRPr="00E647D2">
        <w:rPr>
          <w:rStyle w:val="FontStyle49"/>
          <w:rFonts w:asciiTheme="minorHAnsi" w:hAnsiTheme="minorHAnsi" w:cstheme="minorHAnsi"/>
          <w:sz w:val="24"/>
          <w:szCs w:val="24"/>
        </w:rPr>
        <w:t>”</w:t>
      </w:r>
    </w:p>
    <w:p w14:paraId="535916B5" w14:textId="0177461F" w:rsidR="00F12E2D" w:rsidRPr="00E647D2" w:rsidRDefault="00DC152E" w:rsidP="001038F5">
      <w:pPr>
        <w:pStyle w:val="Style6"/>
        <w:widowControl/>
        <w:spacing w:line="276" w:lineRule="auto"/>
        <w:mirrorIndents/>
        <w:rPr>
          <w:rFonts w:asciiTheme="minorHAnsi" w:hAnsiTheme="minorHAnsi" w:cstheme="minorHAnsi"/>
          <w:b/>
          <w:bCs/>
          <w:color w:val="000000"/>
        </w:rPr>
      </w:pPr>
      <w:r w:rsidRPr="00E647D2">
        <w:rPr>
          <w:rStyle w:val="FontStyle49"/>
          <w:rFonts w:asciiTheme="minorHAnsi" w:hAnsiTheme="minorHAnsi" w:cstheme="minorHAnsi"/>
          <w:sz w:val="24"/>
          <w:szCs w:val="24"/>
        </w:rPr>
        <w:t>a:</w:t>
      </w:r>
    </w:p>
    <w:p w14:paraId="5B5EB363" w14:textId="55817E6E" w:rsidR="00CB1398" w:rsidRPr="00E647D2" w:rsidRDefault="00CB1398" w:rsidP="001038F5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E647D2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zwan</w:t>
      </w:r>
      <w:r w:rsidR="004A6A28" w:rsidRPr="00E647D2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y</w:t>
      </w:r>
      <w:r w:rsidRPr="00E647D2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w treści umowy </w:t>
      </w:r>
      <w:r w:rsidRPr="00E647D2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„Wykonawcą</w:t>
      </w:r>
      <w:r w:rsidR="00A52C87" w:rsidRPr="00E647D2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”</w:t>
      </w:r>
      <w:r w:rsidR="00727C2D" w:rsidRPr="00E647D2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,</w:t>
      </w:r>
    </w:p>
    <w:p w14:paraId="3FC1B1DE" w14:textId="61479276" w:rsidR="008E001F" w:rsidRDefault="00CB1398" w:rsidP="001038F5">
      <w:pPr>
        <w:autoSpaceDE w:val="0"/>
        <w:autoSpaceDN w:val="0"/>
        <w:adjustRightInd w:val="0"/>
        <w:spacing w:after="0"/>
        <w:rPr>
          <w:rStyle w:val="FontStyle51"/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647D2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zwanymi łącznie „stronami".</w:t>
      </w:r>
    </w:p>
    <w:p w14:paraId="23179F2E" w14:textId="77777777" w:rsidR="007530E1" w:rsidRPr="007530E1" w:rsidRDefault="007530E1" w:rsidP="007530E1">
      <w:pPr>
        <w:autoSpaceDE w:val="0"/>
        <w:autoSpaceDN w:val="0"/>
        <w:adjustRightInd w:val="0"/>
        <w:spacing w:after="120"/>
        <w:rPr>
          <w:rStyle w:val="FontStyle51"/>
          <w:rFonts w:asciiTheme="minorHAnsi" w:eastAsia="Times New Roman" w:hAnsiTheme="minorHAnsi" w:cstheme="minorHAnsi"/>
          <w:b/>
          <w:bCs/>
          <w:lang w:eastAsia="pl-PL"/>
        </w:rPr>
      </w:pPr>
    </w:p>
    <w:p w14:paraId="2ED0F7A0" w14:textId="1D3EBFEE" w:rsidR="008E001F" w:rsidRPr="00F5236E" w:rsidRDefault="001F7ADD" w:rsidP="001038F5">
      <w:pPr>
        <w:spacing w:after="0"/>
        <w:rPr>
          <w:rStyle w:val="FontStyle2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Umowa zawarta na podstawie dokonanego przez Zamawiającego wyboru oferty Wykonawcy, w trybie zapytania ofertowego, o numerze sprawy </w:t>
      </w:r>
      <w:r w:rsidRPr="00E647D2">
        <w:rPr>
          <w:rStyle w:val="FontStyle49"/>
          <w:rFonts w:asciiTheme="minorHAnsi" w:hAnsiTheme="minorHAnsi" w:cstheme="minorHAnsi"/>
          <w:sz w:val="24"/>
          <w:szCs w:val="24"/>
        </w:rPr>
        <w:t>SCP/ZP/383/1-</w:t>
      </w:r>
      <w:r w:rsidR="002E1328" w:rsidRPr="00E647D2">
        <w:rPr>
          <w:rStyle w:val="FontStyle49"/>
          <w:rFonts w:asciiTheme="minorHAnsi" w:hAnsiTheme="minorHAnsi" w:cstheme="minorHAnsi"/>
          <w:sz w:val="24"/>
          <w:szCs w:val="24"/>
        </w:rPr>
        <w:tab/>
      </w:r>
      <w:r w:rsidRPr="00E647D2">
        <w:rPr>
          <w:rStyle w:val="FontStyle49"/>
          <w:rFonts w:asciiTheme="minorHAnsi" w:hAnsiTheme="minorHAnsi" w:cstheme="minorHAnsi"/>
          <w:sz w:val="24"/>
          <w:szCs w:val="24"/>
        </w:rPr>
        <w:t>/202</w:t>
      </w:r>
      <w:r w:rsidR="00972426" w:rsidRPr="00261959">
        <w:rPr>
          <w:rStyle w:val="FontStyle49"/>
          <w:rFonts w:asciiTheme="minorHAnsi" w:hAnsiTheme="minorHAnsi" w:cstheme="minorHAnsi"/>
          <w:color w:val="auto"/>
          <w:sz w:val="24"/>
          <w:szCs w:val="24"/>
        </w:rPr>
        <w:t>6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E647D2">
        <w:rPr>
          <w:rFonts w:asciiTheme="minorHAnsi" w:hAnsiTheme="minorHAnsi" w:cstheme="minorHAnsi"/>
          <w:sz w:val="24"/>
          <w:szCs w:val="24"/>
        </w:rPr>
        <w:t>na podstawie wartości zamówienia nieprzekraczając</w:t>
      </w:r>
      <w:r w:rsidR="00F95E73">
        <w:rPr>
          <w:rFonts w:asciiTheme="minorHAnsi" w:hAnsiTheme="minorHAnsi" w:cstheme="minorHAnsi"/>
          <w:sz w:val="24"/>
          <w:szCs w:val="24"/>
        </w:rPr>
        <w:t>ej</w:t>
      </w:r>
      <w:r w:rsidRPr="00E647D2">
        <w:rPr>
          <w:rFonts w:asciiTheme="minorHAnsi" w:hAnsiTheme="minorHAnsi" w:cstheme="minorHAnsi"/>
          <w:sz w:val="24"/>
          <w:szCs w:val="24"/>
        </w:rPr>
        <w:t xml:space="preserve"> kwoty wskazanej w art. 2 ust. 1 pkt 1 ustawy z dnia 11.09.2019 r. Prawo Zamówień </w:t>
      </w:r>
      <w:r w:rsidRPr="00125830">
        <w:rPr>
          <w:rFonts w:asciiTheme="minorHAnsi" w:hAnsiTheme="minorHAnsi" w:cstheme="minorHAnsi"/>
          <w:sz w:val="24"/>
          <w:szCs w:val="24"/>
        </w:rPr>
        <w:t>Publicznych</w:t>
      </w:r>
      <w:r w:rsidR="00046CBA" w:rsidRPr="00125830">
        <w:rPr>
          <w:rFonts w:asciiTheme="minorHAnsi" w:hAnsiTheme="minorHAnsi" w:cstheme="minorHAnsi"/>
          <w:sz w:val="24"/>
          <w:szCs w:val="24"/>
        </w:rPr>
        <w:t xml:space="preserve"> </w:t>
      </w:r>
      <w:r w:rsidR="00046CBA" w:rsidRPr="00125830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 xml:space="preserve">(tekst jednolity: </w:t>
      </w:r>
      <w:r w:rsidR="00046CBA" w:rsidRPr="00125830">
        <w:rPr>
          <w:rFonts w:asciiTheme="minorHAnsi" w:eastAsiaTheme="minorEastAsia" w:hAnsiTheme="minorHAnsi" w:cstheme="minorHAnsi"/>
          <w:sz w:val="24"/>
          <w:szCs w:val="24"/>
        </w:rPr>
        <w:t>Dz. U. z 2024 r., poz. 1320</w:t>
      </w:r>
      <w:r w:rsidR="003E384B">
        <w:rPr>
          <w:rFonts w:asciiTheme="minorHAnsi" w:eastAsiaTheme="minorEastAsia" w:hAnsiTheme="minorHAnsi" w:cstheme="minorHAnsi"/>
          <w:sz w:val="24"/>
          <w:szCs w:val="24"/>
        </w:rPr>
        <w:t xml:space="preserve"> z późn.zm</w:t>
      </w:r>
      <w:r w:rsidR="00046CBA" w:rsidRPr="00125830">
        <w:rPr>
          <w:rFonts w:asciiTheme="minorHAnsi" w:eastAsiaTheme="minorEastAsia" w:hAnsiTheme="minorHAnsi" w:cstheme="minorHAnsi"/>
          <w:sz w:val="24"/>
          <w:szCs w:val="24"/>
        </w:rPr>
        <w:t>).</w:t>
      </w:r>
    </w:p>
    <w:p w14:paraId="1D92DCAA" w14:textId="2BBA8D71" w:rsidR="00DC152E" w:rsidRPr="00E647D2" w:rsidRDefault="00DC152E" w:rsidP="001038F5">
      <w:pPr>
        <w:pStyle w:val="Style8"/>
        <w:widowControl/>
        <w:spacing w:line="276" w:lineRule="auto"/>
        <w:mirrorIndents/>
        <w:jc w:val="center"/>
        <w:rPr>
          <w:rStyle w:val="FontStyle21"/>
          <w:rFonts w:asciiTheme="minorHAnsi" w:hAnsiTheme="minorHAnsi" w:cstheme="minorHAnsi"/>
          <w:sz w:val="24"/>
          <w:szCs w:val="24"/>
        </w:rPr>
      </w:pPr>
      <w:r w:rsidRPr="00E647D2">
        <w:rPr>
          <w:rStyle w:val="FontStyle21"/>
          <w:rFonts w:asciiTheme="minorHAnsi" w:hAnsiTheme="minorHAnsi" w:cstheme="minorHAnsi"/>
          <w:sz w:val="24"/>
          <w:szCs w:val="24"/>
        </w:rPr>
        <w:t>§ 1</w:t>
      </w:r>
    </w:p>
    <w:p w14:paraId="03E00C0F" w14:textId="1A542E58" w:rsidR="00BD495F" w:rsidRPr="00F12E2D" w:rsidRDefault="00DC152E" w:rsidP="00F12E2D">
      <w:pPr>
        <w:pStyle w:val="Akapitzlist"/>
        <w:numPr>
          <w:ilvl w:val="0"/>
          <w:numId w:val="37"/>
        </w:numPr>
        <w:rPr>
          <w:b/>
          <w:bCs/>
          <w:sz w:val="24"/>
          <w:szCs w:val="24"/>
        </w:rPr>
      </w:pPr>
      <w:r w:rsidRPr="00F12E2D">
        <w:rPr>
          <w:rStyle w:val="FontStyle22"/>
          <w:rFonts w:asciiTheme="minorHAnsi" w:hAnsiTheme="minorHAnsi" w:cstheme="minorHAnsi"/>
          <w:sz w:val="24"/>
          <w:szCs w:val="24"/>
        </w:rPr>
        <w:t xml:space="preserve">Przedmiotem umowy jest </w:t>
      </w:r>
      <w:r w:rsidR="001E5F75" w:rsidRPr="00F12E2D">
        <w:rPr>
          <w:b/>
          <w:bCs/>
          <w:sz w:val="24"/>
          <w:szCs w:val="24"/>
        </w:rPr>
        <w:t>Zakup subskrypcji programu graficznego on-line</w:t>
      </w:r>
      <w:r w:rsidR="00261959" w:rsidRPr="00F12E2D">
        <w:rPr>
          <w:b/>
          <w:bCs/>
          <w:sz w:val="24"/>
          <w:szCs w:val="24"/>
        </w:rPr>
        <w:t xml:space="preserve"> na okres</w:t>
      </w:r>
      <w:r w:rsidR="0081615E">
        <w:rPr>
          <w:b/>
          <w:bCs/>
          <w:sz w:val="24"/>
          <w:szCs w:val="24"/>
        </w:rPr>
        <w:t xml:space="preserve"> </w:t>
      </w:r>
      <w:r w:rsidR="00261959" w:rsidRPr="00F12E2D">
        <w:rPr>
          <w:b/>
          <w:bCs/>
          <w:sz w:val="24"/>
          <w:szCs w:val="24"/>
        </w:rPr>
        <w:t>12 m-</w:t>
      </w:r>
      <w:proofErr w:type="spellStart"/>
      <w:r w:rsidR="00261959" w:rsidRPr="00F12E2D">
        <w:rPr>
          <w:b/>
          <w:bCs/>
          <w:sz w:val="24"/>
          <w:szCs w:val="24"/>
        </w:rPr>
        <w:t>cy</w:t>
      </w:r>
      <w:proofErr w:type="spellEnd"/>
      <w:r w:rsidR="00475047" w:rsidRPr="00F12E2D">
        <w:rPr>
          <w:b/>
          <w:bCs/>
          <w:sz w:val="24"/>
          <w:szCs w:val="24"/>
        </w:rPr>
        <w:t xml:space="preserve">, zgodnie z </w:t>
      </w:r>
      <w:r w:rsidR="000142C3" w:rsidRPr="00F12E2D">
        <w:rPr>
          <w:b/>
          <w:bCs/>
          <w:sz w:val="24"/>
          <w:szCs w:val="24"/>
        </w:rPr>
        <w:t>zapytaniem ofertowym</w:t>
      </w:r>
      <w:r w:rsidR="00475047" w:rsidRPr="00F12E2D">
        <w:rPr>
          <w:b/>
          <w:bCs/>
          <w:sz w:val="24"/>
          <w:szCs w:val="24"/>
        </w:rPr>
        <w:t xml:space="preserve"> i złożoną ofertą</w:t>
      </w:r>
      <w:r w:rsidR="00BD495F" w:rsidRPr="00F12E2D">
        <w:rPr>
          <w:b/>
          <w:bCs/>
          <w:sz w:val="24"/>
          <w:szCs w:val="24"/>
        </w:rPr>
        <w:t>.</w:t>
      </w:r>
    </w:p>
    <w:p w14:paraId="73E3B691" w14:textId="35DCDC38" w:rsidR="00A075F8" w:rsidRPr="008E001F" w:rsidRDefault="005B6D21" w:rsidP="00261959">
      <w:pPr>
        <w:pStyle w:val="Style6"/>
        <w:widowControl/>
        <w:numPr>
          <w:ilvl w:val="0"/>
          <w:numId w:val="37"/>
        </w:numPr>
        <w:spacing w:after="120" w:line="276" w:lineRule="auto"/>
        <w:mirrorIndents/>
        <w:rPr>
          <w:rFonts w:asciiTheme="minorHAnsi" w:hAnsiTheme="minorHAnsi" w:cstheme="minorHAnsi"/>
          <w:color w:val="000000"/>
        </w:rPr>
      </w:pPr>
      <w:r w:rsidRPr="00E647D2">
        <w:rPr>
          <w:rFonts w:asciiTheme="minorHAnsi" w:hAnsiTheme="minorHAnsi" w:cstheme="minorHAnsi"/>
        </w:rPr>
        <w:t>Wykonawca zobowiązany jest do wykonania umowy z należytą starannością.</w:t>
      </w:r>
    </w:p>
    <w:p w14:paraId="0F6F4529" w14:textId="1BC4E297" w:rsidR="00A075F8" w:rsidRPr="008E001F" w:rsidRDefault="008E001F" w:rsidP="001038F5">
      <w:pPr>
        <w:pStyle w:val="Style6"/>
        <w:widowControl/>
        <w:numPr>
          <w:ilvl w:val="0"/>
          <w:numId w:val="37"/>
        </w:numPr>
        <w:spacing w:line="276" w:lineRule="auto"/>
        <w:mirrorIndents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Integralną częścią niniejszej umowy jest złożona przez Wykonawcę oferta oraz </w:t>
      </w:r>
      <w:r w:rsidR="008768C5">
        <w:rPr>
          <w:rFonts w:asciiTheme="minorHAnsi" w:hAnsiTheme="minorHAnsi" w:cstheme="minorHAnsi"/>
        </w:rPr>
        <w:t>Zapytanie ofertowe</w:t>
      </w:r>
      <w:r>
        <w:rPr>
          <w:rFonts w:asciiTheme="minorHAnsi" w:hAnsiTheme="minorHAnsi" w:cstheme="minorHAnsi"/>
        </w:rPr>
        <w:t>.</w:t>
      </w:r>
    </w:p>
    <w:p w14:paraId="7C3BE699" w14:textId="2FC5D46C" w:rsidR="00C6235A" w:rsidRPr="00E647D2" w:rsidRDefault="00C6235A" w:rsidP="001038F5">
      <w:pPr>
        <w:pStyle w:val="Style8"/>
        <w:widowControl/>
        <w:spacing w:line="276" w:lineRule="auto"/>
        <w:mirrorIndents/>
        <w:jc w:val="center"/>
        <w:rPr>
          <w:rStyle w:val="FontStyle21"/>
          <w:rFonts w:asciiTheme="minorHAnsi" w:hAnsiTheme="minorHAnsi" w:cstheme="minorHAnsi"/>
          <w:sz w:val="24"/>
          <w:szCs w:val="24"/>
        </w:rPr>
      </w:pPr>
      <w:r w:rsidRPr="00E647D2">
        <w:rPr>
          <w:rStyle w:val="FontStyle21"/>
          <w:rFonts w:asciiTheme="minorHAnsi" w:hAnsiTheme="minorHAnsi" w:cstheme="minorHAnsi"/>
          <w:sz w:val="24"/>
          <w:szCs w:val="24"/>
        </w:rPr>
        <w:t xml:space="preserve">§ </w:t>
      </w:r>
      <w:r w:rsidR="008E001F">
        <w:rPr>
          <w:rStyle w:val="FontStyle21"/>
          <w:rFonts w:asciiTheme="minorHAnsi" w:hAnsiTheme="minorHAnsi" w:cstheme="minorHAnsi"/>
          <w:sz w:val="24"/>
          <w:szCs w:val="24"/>
        </w:rPr>
        <w:t>2</w:t>
      </w:r>
    </w:p>
    <w:p w14:paraId="210A7D83" w14:textId="2A82A9C8" w:rsidR="00C6235A" w:rsidRPr="004C4D1C" w:rsidRDefault="00336034" w:rsidP="000D65F2">
      <w:pPr>
        <w:pStyle w:val="Akapitzlist"/>
        <w:numPr>
          <w:ilvl w:val="0"/>
          <w:numId w:val="41"/>
        </w:numPr>
        <w:spacing w:after="120" w:line="276" w:lineRule="auto"/>
        <w:mirrorIndents/>
        <w:rPr>
          <w:rStyle w:val="FontStyle22"/>
          <w:rFonts w:asciiTheme="minorHAnsi" w:hAnsiTheme="minorHAnsi" w:cstheme="minorHAnsi"/>
          <w:sz w:val="24"/>
          <w:szCs w:val="24"/>
        </w:rPr>
      </w:pPr>
      <w:r w:rsidRPr="00E647D2">
        <w:rPr>
          <w:rStyle w:val="FontStyle22"/>
          <w:rFonts w:asciiTheme="minorHAnsi" w:hAnsiTheme="minorHAnsi" w:cstheme="minorHAnsi"/>
          <w:sz w:val="24"/>
          <w:szCs w:val="24"/>
        </w:rPr>
        <w:t>Przedmiot umowy zostanie zrealizowany w terminie</w:t>
      </w:r>
      <w:r w:rsidR="00023B89">
        <w:rPr>
          <w:rStyle w:val="FontStyle22"/>
          <w:rFonts w:asciiTheme="minorHAnsi" w:hAnsiTheme="minorHAnsi" w:cstheme="minorHAnsi"/>
          <w:sz w:val="24"/>
          <w:szCs w:val="24"/>
        </w:rPr>
        <w:t>:</w:t>
      </w:r>
      <w:r w:rsidR="00364643">
        <w:rPr>
          <w:rStyle w:val="FontStyle22"/>
          <w:rFonts w:asciiTheme="minorHAnsi" w:hAnsiTheme="minorHAnsi" w:cstheme="minorHAnsi"/>
          <w:sz w:val="24"/>
          <w:szCs w:val="24"/>
        </w:rPr>
        <w:t xml:space="preserve"> </w:t>
      </w:r>
      <w:bookmarkStart w:id="0" w:name="_Hlk217049961"/>
      <w:r w:rsidR="00364643" w:rsidRPr="00364643">
        <w:rPr>
          <w:rStyle w:val="FontStyle22"/>
          <w:rFonts w:asciiTheme="minorHAnsi" w:hAnsiTheme="minorHAnsi" w:cstheme="minorHAnsi"/>
          <w:b/>
          <w:bCs/>
          <w:sz w:val="24"/>
          <w:szCs w:val="24"/>
        </w:rPr>
        <w:t>do</w:t>
      </w:r>
      <w:r w:rsidR="00364643">
        <w:rPr>
          <w:rStyle w:val="FontStyle22"/>
          <w:rFonts w:asciiTheme="minorHAnsi" w:hAnsiTheme="minorHAnsi" w:cstheme="minorHAnsi"/>
          <w:sz w:val="24"/>
          <w:szCs w:val="24"/>
        </w:rPr>
        <w:t xml:space="preserve"> </w:t>
      </w:r>
      <w:r w:rsidR="00F51B9D" w:rsidRPr="00364643">
        <w:rPr>
          <w:rStyle w:val="FontStyle22"/>
          <w:rFonts w:asciiTheme="minorHAnsi" w:hAnsiTheme="minorHAnsi" w:cstheme="minorHAnsi"/>
          <w:b/>
          <w:bCs/>
          <w:color w:val="auto"/>
          <w:sz w:val="24"/>
          <w:szCs w:val="24"/>
        </w:rPr>
        <w:t>19</w:t>
      </w:r>
      <w:r w:rsidR="00023B89" w:rsidRPr="00364643">
        <w:rPr>
          <w:rStyle w:val="FontStyle22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lut</w:t>
      </w:r>
      <w:r w:rsidR="000D65F2">
        <w:rPr>
          <w:rStyle w:val="FontStyle22"/>
          <w:rFonts w:asciiTheme="minorHAnsi" w:hAnsiTheme="minorHAnsi" w:cstheme="minorHAnsi"/>
          <w:b/>
          <w:bCs/>
          <w:color w:val="auto"/>
          <w:sz w:val="24"/>
          <w:szCs w:val="24"/>
        </w:rPr>
        <w:t>ego</w:t>
      </w:r>
      <w:r w:rsidR="00023B89" w:rsidRPr="00364643">
        <w:rPr>
          <w:rStyle w:val="FontStyle22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2026r</w:t>
      </w:r>
      <w:r w:rsidR="009C171B" w:rsidRPr="00364643">
        <w:rPr>
          <w:rStyle w:val="FontStyle22"/>
          <w:rFonts w:asciiTheme="minorHAnsi" w:hAnsiTheme="minorHAnsi" w:cstheme="minorHAnsi"/>
          <w:b/>
          <w:bCs/>
          <w:color w:val="auto"/>
          <w:sz w:val="24"/>
          <w:szCs w:val="24"/>
        </w:rPr>
        <w:t>.</w:t>
      </w:r>
      <w:r w:rsidR="000D65F2">
        <w:rPr>
          <w:rStyle w:val="FontStyle22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="000D65F2" w:rsidRPr="004C4D1C">
        <w:rPr>
          <w:rStyle w:val="FontStyle22"/>
          <w:rFonts w:asciiTheme="minorHAnsi" w:hAnsiTheme="minorHAnsi" w:cstheme="minorHAnsi"/>
          <w:color w:val="auto"/>
          <w:sz w:val="24"/>
          <w:szCs w:val="24"/>
        </w:rPr>
        <w:t>Zamawiający wymaga oświadczenia potwierdzającego aktywacje licencji</w:t>
      </w:r>
      <w:r w:rsidR="004C4D1C">
        <w:rPr>
          <w:rStyle w:val="FontStyle22"/>
          <w:rFonts w:asciiTheme="minorHAnsi" w:hAnsiTheme="minorHAnsi" w:cstheme="minorHAnsi"/>
          <w:color w:val="auto"/>
          <w:sz w:val="24"/>
          <w:szCs w:val="24"/>
        </w:rPr>
        <w:t>.</w:t>
      </w:r>
    </w:p>
    <w:p w14:paraId="00C9ED80" w14:textId="0EC2999E" w:rsidR="004C4D1C" w:rsidRPr="004C4D1C" w:rsidRDefault="004C4D1C" w:rsidP="001038F5">
      <w:pPr>
        <w:pStyle w:val="Akapitzlist"/>
        <w:numPr>
          <w:ilvl w:val="0"/>
          <w:numId w:val="41"/>
        </w:numPr>
        <w:spacing w:before="240" w:line="276" w:lineRule="auto"/>
        <w:mirrorIndents/>
        <w:rPr>
          <w:rFonts w:asciiTheme="minorHAnsi" w:hAnsiTheme="minorHAnsi" w:cstheme="minorHAnsi"/>
          <w:color w:val="000000"/>
          <w:sz w:val="24"/>
          <w:szCs w:val="24"/>
        </w:rPr>
      </w:pPr>
      <w:bookmarkStart w:id="1" w:name="_Hlk217050018"/>
      <w:bookmarkEnd w:id="0"/>
      <w:r>
        <w:rPr>
          <w:rStyle w:val="FontStyle22"/>
          <w:rFonts w:asciiTheme="minorHAnsi" w:hAnsiTheme="minorHAnsi" w:cstheme="minorHAnsi"/>
          <w:color w:val="auto"/>
          <w:sz w:val="24"/>
          <w:szCs w:val="24"/>
        </w:rPr>
        <w:t>Okres obowiązywania licencji: nie wcześniej niż</w:t>
      </w:r>
      <w:r w:rsidR="003F61E9">
        <w:rPr>
          <w:rStyle w:val="FontStyle22"/>
          <w:rFonts w:asciiTheme="minorHAnsi" w:hAnsiTheme="minorHAnsi" w:cstheme="minorHAnsi"/>
          <w:color w:val="auto"/>
          <w:sz w:val="24"/>
          <w:szCs w:val="24"/>
        </w:rPr>
        <w:t xml:space="preserve"> </w:t>
      </w:r>
      <w:r>
        <w:rPr>
          <w:rStyle w:val="FontStyle22"/>
          <w:rFonts w:asciiTheme="minorHAnsi" w:hAnsiTheme="minorHAnsi" w:cstheme="minorHAnsi"/>
          <w:color w:val="auto"/>
          <w:sz w:val="24"/>
          <w:szCs w:val="24"/>
        </w:rPr>
        <w:t>od 19 lutego 2026r przez okres 12 m-</w:t>
      </w:r>
      <w:proofErr w:type="spellStart"/>
      <w:r>
        <w:rPr>
          <w:rStyle w:val="FontStyle22"/>
          <w:rFonts w:asciiTheme="minorHAnsi" w:hAnsiTheme="minorHAnsi" w:cstheme="minorHAnsi"/>
          <w:color w:val="auto"/>
          <w:sz w:val="24"/>
          <w:szCs w:val="24"/>
        </w:rPr>
        <w:t>cy</w:t>
      </w:r>
      <w:bookmarkEnd w:id="1"/>
      <w:proofErr w:type="spellEnd"/>
    </w:p>
    <w:p w14:paraId="2A7DBCDE" w14:textId="00142037" w:rsidR="00336034" w:rsidRPr="00E647D2" w:rsidRDefault="00336034" w:rsidP="001038F5">
      <w:pPr>
        <w:pStyle w:val="Style8"/>
        <w:widowControl/>
        <w:spacing w:before="240" w:line="276" w:lineRule="auto"/>
        <w:mirrorIndents/>
        <w:jc w:val="center"/>
        <w:rPr>
          <w:rStyle w:val="FontStyle21"/>
          <w:rFonts w:asciiTheme="minorHAnsi" w:hAnsiTheme="minorHAnsi" w:cstheme="minorHAnsi"/>
          <w:sz w:val="24"/>
          <w:szCs w:val="24"/>
        </w:rPr>
      </w:pPr>
      <w:r w:rsidRPr="00E647D2">
        <w:rPr>
          <w:rStyle w:val="FontStyle21"/>
          <w:rFonts w:asciiTheme="minorHAnsi" w:hAnsiTheme="minorHAnsi" w:cstheme="minorHAnsi"/>
          <w:sz w:val="24"/>
          <w:szCs w:val="24"/>
        </w:rPr>
        <w:t xml:space="preserve">§ </w:t>
      </w:r>
      <w:r w:rsidR="008E001F">
        <w:rPr>
          <w:rStyle w:val="FontStyle21"/>
          <w:rFonts w:asciiTheme="minorHAnsi" w:hAnsiTheme="minorHAnsi" w:cstheme="minorHAnsi"/>
          <w:sz w:val="24"/>
          <w:szCs w:val="24"/>
        </w:rPr>
        <w:t>3</w:t>
      </w:r>
    </w:p>
    <w:p w14:paraId="34C365EB" w14:textId="521C26FB" w:rsidR="00336034" w:rsidRPr="00E647D2" w:rsidRDefault="00336034" w:rsidP="00261959">
      <w:pPr>
        <w:pStyle w:val="Style5"/>
        <w:widowControl/>
        <w:numPr>
          <w:ilvl w:val="0"/>
          <w:numId w:val="38"/>
        </w:numPr>
        <w:spacing w:after="120" w:line="276" w:lineRule="auto"/>
        <w:mirrorIndents/>
        <w:rPr>
          <w:rStyle w:val="FontStyle51"/>
          <w:rFonts w:asciiTheme="minorHAnsi" w:hAnsiTheme="minorHAnsi" w:cstheme="minorHAnsi"/>
          <w:sz w:val="24"/>
          <w:szCs w:val="24"/>
        </w:rPr>
      </w:pP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Łączną wartość przedmiotu umowy strony określają do maksymalnej kwot</w:t>
      </w:r>
      <w:r w:rsidR="00603B7A" w:rsidRPr="00E647D2">
        <w:rPr>
          <w:rStyle w:val="FontStyle51"/>
          <w:rFonts w:asciiTheme="minorHAnsi" w:hAnsiTheme="minorHAnsi" w:cstheme="minorHAnsi"/>
          <w:sz w:val="24"/>
          <w:szCs w:val="24"/>
        </w:rPr>
        <w:t>y</w:t>
      </w:r>
      <w:r w:rsidR="00727C2D"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8F2E92" w:rsidRPr="00E647D2">
        <w:rPr>
          <w:rStyle w:val="FontStyle51"/>
          <w:rFonts w:asciiTheme="minorHAnsi" w:hAnsiTheme="minorHAnsi" w:cstheme="minorHAnsi"/>
          <w:sz w:val="24"/>
          <w:szCs w:val="24"/>
        </w:rPr>
        <w:tab/>
      </w:r>
      <w:r w:rsidR="008F2E92" w:rsidRPr="00E647D2">
        <w:rPr>
          <w:rStyle w:val="FontStyle51"/>
          <w:rFonts w:asciiTheme="minorHAnsi" w:hAnsiTheme="minorHAnsi" w:cstheme="minorHAnsi"/>
          <w:sz w:val="24"/>
          <w:szCs w:val="24"/>
        </w:rPr>
        <w:tab/>
      </w:r>
      <w:r w:rsidRPr="00E647D2">
        <w:rPr>
          <w:rStyle w:val="FontStyle51"/>
          <w:rFonts w:asciiTheme="minorHAnsi" w:hAnsiTheme="minorHAnsi" w:cstheme="minorHAnsi"/>
          <w:b/>
          <w:sz w:val="24"/>
          <w:szCs w:val="24"/>
        </w:rPr>
        <w:t xml:space="preserve"> 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zł netto (VAT:</w:t>
      </w:r>
      <w:r w:rsidR="0067256F"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8F2E92" w:rsidRPr="00E647D2">
        <w:rPr>
          <w:rStyle w:val="FontStyle51"/>
          <w:rFonts w:asciiTheme="minorHAnsi" w:hAnsiTheme="minorHAnsi" w:cstheme="minorHAnsi"/>
          <w:sz w:val="24"/>
          <w:szCs w:val="24"/>
        </w:rPr>
        <w:tab/>
      </w:r>
      <w:r w:rsidR="00727C2D"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zł) </w:t>
      </w:r>
      <w:r w:rsidR="008F2E92" w:rsidRPr="00E647D2">
        <w:rPr>
          <w:rStyle w:val="FontStyle51"/>
          <w:rFonts w:asciiTheme="minorHAnsi" w:hAnsiTheme="minorHAnsi" w:cstheme="minorHAnsi"/>
          <w:b/>
          <w:sz w:val="24"/>
          <w:szCs w:val="24"/>
        </w:rPr>
        <w:tab/>
      </w:r>
      <w:r w:rsidR="008F2E92" w:rsidRPr="00E647D2">
        <w:rPr>
          <w:rStyle w:val="FontStyle51"/>
          <w:rFonts w:asciiTheme="minorHAnsi" w:hAnsiTheme="minorHAnsi" w:cstheme="minorHAnsi"/>
          <w:b/>
          <w:sz w:val="24"/>
          <w:szCs w:val="24"/>
        </w:rPr>
        <w:tab/>
      </w:r>
      <w:r w:rsidRPr="00E647D2">
        <w:rPr>
          <w:rStyle w:val="FontStyle51"/>
          <w:rFonts w:asciiTheme="minorHAnsi" w:hAnsiTheme="minorHAnsi" w:cstheme="minorHAnsi"/>
          <w:b/>
          <w:sz w:val="24"/>
          <w:szCs w:val="24"/>
        </w:rPr>
        <w:t xml:space="preserve"> zł brutto 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(słownie:</w:t>
      </w:r>
      <w:r w:rsidR="008F2E92" w:rsidRPr="00E647D2">
        <w:rPr>
          <w:rStyle w:val="FontStyle51"/>
          <w:rFonts w:asciiTheme="minorHAnsi" w:hAnsiTheme="minorHAnsi" w:cstheme="minorHAnsi"/>
          <w:sz w:val="24"/>
          <w:szCs w:val="24"/>
        </w:rPr>
        <w:tab/>
      </w:r>
      <w:r w:rsidR="008F2E92" w:rsidRPr="00E647D2">
        <w:rPr>
          <w:rStyle w:val="FontStyle51"/>
          <w:rFonts w:asciiTheme="minorHAnsi" w:hAnsiTheme="minorHAnsi" w:cstheme="minorHAnsi"/>
          <w:sz w:val="24"/>
          <w:szCs w:val="24"/>
        </w:rPr>
        <w:tab/>
      </w:r>
      <w:r w:rsidR="008F2E92" w:rsidRPr="00E647D2">
        <w:rPr>
          <w:rStyle w:val="FontStyle51"/>
          <w:rFonts w:asciiTheme="minorHAnsi" w:hAnsiTheme="minorHAnsi" w:cstheme="minorHAnsi"/>
          <w:sz w:val="24"/>
          <w:szCs w:val="24"/>
        </w:rPr>
        <w:tab/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), przy zastosowaniu stawki podatku</w:t>
      </w:r>
      <w:r w:rsidRPr="00E647D2">
        <w:rPr>
          <w:rStyle w:val="FontStyle51"/>
          <w:rFonts w:asciiTheme="minorHAnsi" w:hAnsiTheme="minorHAnsi" w:cstheme="minorHAnsi"/>
          <w:sz w:val="24"/>
          <w:szCs w:val="24"/>
          <w:lang w:val="fr-FR"/>
        </w:rPr>
        <w:t xml:space="preserve"> VAT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w wysokości 23%.</w:t>
      </w:r>
    </w:p>
    <w:p w14:paraId="4729B6F9" w14:textId="2B846B51" w:rsidR="00336034" w:rsidRPr="00E647D2" w:rsidRDefault="00336034" w:rsidP="00261959">
      <w:pPr>
        <w:pStyle w:val="Style5"/>
        <w:widowControl/>
        <w:numPr>
          <w:ilvl w:val="0"/>
          <w:numId w:val="38"/>
        </w:numPr>
        <w:tabs>
          <w:tab w:val="left" w:pos="346"/>
        </w:tabs>
        <w:spacing w:after="120" w:line="276" w:lineRule="auto"/>
        <w:mirrorIndents/>
        <w:rPr>
          <w:rStyle w:val="FontStyle51"/>
          <w:rFonts w:asciiTheme="minorHAnsi" w:hAnsiTheme="minorHAnsi" w:cstheme="minorHAnsi"/>
          <w:sz w:val="24"/>
          <w:szCs w:val="24"/>
        </w:rPr>
      </w:pP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Rozliczenie nastąpi zgodnie z rzeczywistym wykonaniem przedmiotu umowy.</w:t>
      </w:r>
    </w:p>
    <w:p w14:paraId="3434500B" w14:textId="29333A82" w:rsidR="00304512" w:rsidRDefault="00DA6DB9" w:rsidP="001038F5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rPr>
          <w:rFonts w:eastAsiaTheme="minorHAnsi" w:cstheme="minorHAnsi"/>
          <w:sz w:val="24"/>
          <w:szCs w:val="24"/>
          <w:lang w:eastAsia="en-US"/>
        </w:rPr>
      </w:pPr>
      <w:r w:rsidRPr="00CE14C9">
        <w:rPr>
          <w:rStyle w:val="fontstyle510"/>
          <w:rFonts w:cstheme="minorHAnsi"/>
          <w:sz w:val="24"/>
          <w:szCs w:val="24"/>
        </w:rPr>
        <w:t xml:space="preserve">Wydatek częściowo finansowany </w:t>
      </w:r>
      <w:r w:rsidRPr="00CE14C9">
        <w:rPr>
          <w:rFonts w:eastAsiaTheme="minorHAnsi" w:cstheme="minorHAnsi"/>
          <w:sz w:val="24"/>
          <w:szCs w:val="24"/>
        </w:rPr>
        <w:t>ze środków FE SL 2021-2027 w ramach działania Pomoc Techniczna.</w:t>
      </w:r>
    </w:p>
    <w:p w14:paraId="6107DBAC" w14:textId="47376BED" w:rsidR="00336034" w:rsidRPr="00E647D2" w:rsidRDefault="00336034" w:rsidP="001038F5">
      <w:pPr>
        <w:pStyle w:val="Style8"/>
        <w:widowControl/>
        <w:spacing w:line="276" w:lineRule="auto"/>
        <w:mirrorIndents/>
        <w:jc w:val="center"/>
        <w:rPr>
          <w:rStyle w:val="FontStyle21"/>
          <w:rFonts w:asciiTheme="minorHAnsi" w:hAnsiTheme="minorHAnsi" w:cstheme="minorHAnsi"/>
          <w:sz w:val="24"/>
          <w:szCs w:val="24"/>
        </w:rPr>
      </w:pPr>
      <w:r w:rsidRPr="00E647D2">
        <w:rPr>
          <w:rStyle w:val="FontStyle21"/>
          <w:rFonts w:asciiTheme="minorHAnsi" w:hAnsiTheme="minorHAnsi" w:cstheme="minorHAnsi"/>
          <w:sz w:val="24"/>
          <w:szCs w:val="24"/>
        </w:rPr>
        <w:t xml:space="preserve">§ </w:t>
      </w:r>
      <w:r w:rsidR="008E001F">
        <w:rPr>
          <w:rStyle w:val="FontStyle21"/>
          <w:rFonts w:asciiTheme="minorHAnsi" w:hAnsiTheme="minorHAnsi" w:cstheme="minorHAnsi"/>
          <w:sz w:val="24"/>
          <w:szCs w:val="24"/>
        </w:rPr>
        <w:t>4</w:t>
      </w:r>
    </w:p>
    <w:p w14:paraId="0583383E" w14:textId="42E53D4B" w:rsidR="00336034" w:rsidRPr="001B072D" w:rsidRDefault="00336034" w:rsidP="001038F5">
      <w:pPr>
        <w:pStyle w:val="Style5"/>
        <w:widowControl/>
        <w:numPr>
          <w:ilvl w:val="0"/>
          <w:numId w:val="39"/>
        </w:numPr>
        <w:tabs>
          <w:tab w:val="left" w:pos="338"/>
        </w:tabs>
        <w:spacing w:line="276" w:lineRule="auto"/>
        <w:mirrorIndents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Płatnoś</w:t>
      </w:r>
      <w:r w:rsidR="000142C3">
        <w:rPr>
          <w:rStyle w:val="FontStyle51"/>
          <w:rFonts w:asciiTheme="minorHAnsi" w:hAnsiTheme="minorHAnsi" w:cstheme="minorHAnsi"/>
          <w:sz w:val="24"/>
          <w:szCs w:val="24"/>
        </w:rPr>
        <w:t>ć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należności z tytułu </w:t>
      </w:r>
      <w:r w:rsidR="00394658" w:rsidRPr="00E647D2">
        <w:rPr>
          <w:rStyle w:val="FontStyle51"/>
          <w:rFonts w:asciiTheme="minorHAnsi" w:hAnsiTheme="minorHAnsi" w:cstheme="minorHAnsi"/>
          <w:sz w:val="24"/>
          <w:szCs w:val="24"/>
        </w:rPr>
        <w:t>wykonania przedmiotu umowy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dokon</w:t>
      </w:r>
      <w:r w:rsidR="000142C3">
        <w:rPr>
          <w:rStyle w:val="FontStyle51"/>
          <w:rFonts w:asciiTheme="minorHAnsi" w:hAnsiTheme="minorHAnsi" w:cstheme="minorHAnsi"/>
          <w:sz w:val="24"/>
          <w:szCs w:val="24"/>
        </w:rPr>
        <w:t>ana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będ</w:t>
      </w:r>
      <w:r w:rsidR="000142C3">
        <w:rPr>
          <w:rStyle w:val="FontStyle51"/>
          <w:rFonts w:asciiTheme="minorHAnsi" w:hAnsiTheme="minorHAnsi" w:cstheme="minorHAnsi"/>
          <w:sz w:val="24"/>
          <w:szCs w:val="24"/>
        </w:rPr>
        <w:t>zie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przez </w:t>
      </w:r>
      <w:r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Zamawiającego przelewem w terminie 14 dni od dnia</w:t>
      </w:r>
      <w:r w:rsidR="00DC02B5"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dostarcz</w:t>
      </w:r>
      <w:r w:rsidR="00394658"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enia</w:t>
      </w:r>
      <w:r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Zamawiającemu prawidłowo wystawionej, pod względem merytorycznym i formalnym faktury VAT</w:t>
      </w:r>
      <w:r w:rsidR="00930743"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.</w:t>
      </w:r>
    </w:p>
    <w:p w14:paraId="346D3508" w14:textId="29A2AF8E" w:rsidR="00336034" w:rsidRPr="001B072D" w:rsidRDefault="00336034" w:rsidP="00261959">
      <w:pPr>
        <w:pStyle w:val="Style5"/>
        <w:widowControl/>
        <w:numPr>
          <w:ilvl w:val="0"/>
          <w:numId w:val="39"/>
        </w:numPr>
        <w:tabs>
          <w:tab w:val="left" w:pos="353"/>
        </w:tabs>
        <w:spacing w:after="120" w:line="276" w:lineRule="auto"/>
        <w:mirrorIndents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lastRenderedPageBreak/>
        <w:t>Faktur</w:t>
      </w:r>
      <w:r w:rsidR="0013108C"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a</w:t>
      </w:r>
      <w:r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wystawi</w:t>
      </w:r>
      <w:r w:rsidR="0013108C"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o</w:t>
      </w:r>
      <w:r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n</w:t>
      </w:r>
      <w:r w:rsidR="0013108C"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a</w:t>
      </w:r>
      <w:r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będ</w:t>
      </w:r>
      <w:r w:rsidR="00AF32CC"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zie</w:t>
      </w:r>
      <w:r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na podstawie </w:t>
      </w:r>
      <w:r w:rsidR="0013108C"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wystawionego przez pracownika Wydziału Informacji i Promocji protokołu odbioru bez zastrzeżeń</w:t>
      </w:r>
      <w:r w:rsidR="00364643" w:rsidRPr="001B072D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.</w:t>
      </w:r>
    </w:p>
    <w:p w14:paraId="3E917E28" w14:textId="77777777" w:rsidR="00A15410" w:rsidRPr="00FD0E73" w:rsidRDefault="00A15410" w:rsidP="00261959">
      <w:pPr>
        <w:pStyle w:val="Akapitzlist"/>
        <w:numPr>
          <w:ilvl w:val="0"/>
          <w:numId w:val="39"/>
        </w:numPr>
        <w:spacing w:after="200" w:line="276" w:lineRule="auto"/>
        <w:contextualSpacing w:val="0"/>
        <w:rPr>
          <w:rStyle w:val="FontStyle51"/>
          <w:rFonts w:ascii="Calibri" w:hAnsi="Times New Roman" w:cs="Times New Roman"/>
          <w:color w:val="auto"/>
          <w:sz w:val="24"/>
          <w:szCs w:val="24"/>
        </w:rPr>
      </w:pPr>
      <w:r w:rsidRPr="001B072D">
        <w:rPr>
          <w:sz w:val="24"/>
          <w:szCs w:val="24"/>
        </w:rPr>
        <w:t xml:space="preserve">Strony </w:t>
      </w:r>
      <w:r>
        <w:rPr>
          <w:sz w:val="24"/>
          <w:szCs w:val="24"/>
        </w:rPr>
        <w:t>zgodnie przyjmują, że w przypadku, gdy system wystawiania faktur Wykonawcy wskazuje termin zapłaty faktury inny niż wynikający z niniejszej umowy, wiążący dla Stron będzie termin płatności zgodny z zapisami umowy.</w:t>
      </w:r>
    </w:p>
    <w:p w14:paraId="7000D541" w14:textId="47D0AB5C" w:rsidR="00575F70" w:rsidRPr="00A15410" w:rsidRDefault="005A0E5D" w:rsidP="00261959">
      <w:pPr>
        <w:pStyle w:val="Style5"/>
        <w:widowControl/>
        <w:numPr>
          <w:ilvl w:val="0"/>
          <w:numId w:val="39"/>
        </w:numPr>
        <w:tabs>
          <w:tab w:val="left" w:pos="353"/>
        </w:tabs>
        <w:spacing w:after="120" w:line="276" w:lineRule="auto"/>
        <w:mirrorIndents/>
        <w:rPr>
          <w:rFonts w:asciiTheme="minorHAnsi" w:hAnsiTheme="minorHAnsi" w:cstheme="minorHAnsi"/>
          <w:color w:val="000000"/>
        </w:rPr>
      </w:pPr>
      <w:r w:rsidRPr="00A15410">
        <w:rPr>
          <w:rFonts w:asciiTheme="minorHAnsi" w:hAnsiTheme="minorHAnsi" w:cstheme="minorHAnsi"/>
        </w:rPr>
        <w:t>Faktura VAT wystawiana będzie na:</w:t>
      </w:r>
    </w:p>
    <w:p w14:paraId="591C735E" w14:textId="77777777" w:rsidR="005A0E5D" w:rsidRPr="00E647D2" w:rsidRDefault="005A0E5D" w:rsidP="00261959">
      <w:pPr>
        <w:pStyle w:val="Akapitzlist"/>
        <w:spacing w:after="120" w:line="276" w:lineRule="auto"/>
        <w:ind w:left="1440"/>
        <w:rPr>
          <w:rFonts w:asciiTheme="minorHAnsi" w:hAnsiTheme="minorHAnsi" w:cstheme="minorHAnsi"/>
          <w:b/>
          <w:bCs/>
          <w:sz w:val="24"/>
          <w:szCs w:val="24"/>
        </w:rPr>
      </w:pPr>
      <w:r w:rsidRPr="00E647D2">
        <w:rPr>
          <w:rFonts w:asciiTheme="minorHAnsi" w:hAnsiTheme="minorHAnsi" w:cstheme="minorHAnsi"/>
          <w:b/>
          <w:bCs/>
          <w:sz w:val="24"/>
          <w:szCs w:val="24"/>
        </w:rPr>
        <w:t>Województwo Śląskie</w:t>
      </w:r>
    </w:p>
    <w:p w14:paraId="3382D2B6" w14:textId="77777777" w:rsidR="005A0E5D" w:rsidRPr="00E647D2" w:rsidRDefault="005A0E5D" w:rsidP="00261959">
      <w:pPr>
        <w:pStyle w:val="Akapitzlist"/>
        <w:spacing w:after="120" w:line="276" w:lineRule="auto"/>
        <w:ind w:left="1440"/>
        <w:rPr>
          <w:rFonts w:asciiTheme="minorHAnsi" w:hAnsiTheme="minorHAnsi" w:cstheme="minorHAnsi"/>
          <w:b/>
          <w:bCs/>
          <w:sz w:val="24"/>
          <w:szCs w:val="24"/>
        </w:rPr>
      </w:pPr>
      <w:r w:rsidRPr="00E647D2">
        <w:rPr>
          <w:rFonts w:asciiTheme="minorHAnsi" w:hAnsiTheme="minorHAnsi" w:cstheme="minorHAnsi"/>
          <w:b/>
          <w:bCs/>
          <w:sz w:val="24"/>
          <w:szCs w:val="24"/>
        </w:rPr>
        <w:t>Śląskie Centrum Przedsiębiorczości</w:t>
      </w:r>
    </w:p>
    <w:p w14:paraId="3CDA69BB" w14:textId="77777777" w:rsidR="005A0E5D" w:rsidRPr="00E647D2" w:rsidRDefault="005A0E5D" w:rsidP="00261959">
      <w:pPr>
        <w:pStyle w:val="Akapitzlist"/>
        <w:spacing w:after="120" w:line="276" w:lineRule="auto"/>
        <w:ind w:left="1440"/>
        <w:rPr>
          <w:rFonts w:asciiTheme="minorHAnsi" w:hAnsiTheme="minorHAnsi" w:cstheme="minorHAnsi"/>
          <w:b/>
          <w:bCs/>
          <w:sz w:val="24"/>
          <w:szCs w:val="24"/>
        </w:rPr>
      </w:pPr>
      <w:r w:rsidRPr="00E647D2">
        <w:rPr>
          <w:rFonts w:asciiTheme="minorHAnsi" w:hAnsiTheme="minorHAnsi" w:cstheme="minorHAnsi"/>
          <w:b/>
          <w:bCs/>
          <w:sz w:val="24"/>
          <w:szCs w:val="24"/>
        </w:rPr>
        <w:t>ul. Katowicka 47, 41-500 Chorzów</w:t>
      </w:r>
    </w:p>
    <w:p w14:paraId="27F1C795" w14:textId="77694700" w:rsidR="00F12E2D" w:rsidRPr="00F12E2D" w:rsidRDefault="005A0E5D" w:rsidP="00F12E2D">
      <w:pPr>
        <w:pStyle w:val="Akapitzlist"/>
        <w:spacing w:after="120" w:line="276" w:lineRule="auto"/>
        <w:ind w:left="1440"/>
        <w:rPr>
          <w:rStyle w:val="FontStyle51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E647D2">
        <w:rPr>
          <w:rFonts w:asciiTheme="minorHAnsi" w:hAnsiTheme="minorHAnsi" w:cstheme="minorHAnsi"/>
          <w:b/>
          <w:bCs/>
          <w:sz w:val="24"/>
          <w:szCs w:val="24"/>
        </w:rPr>
        <w:t>NIP 9542770064</w:t>
      </w:r>
    </w:p>
    <w:p w14:paraId="1EC1EDDA" w14:textId="43BEAA99" w:rsidR="000B6C5F" w:rsidRPr="000B6C5F" w:rsidRDefault="000B6C5F" w:rsidP="000B6C5F">
      <w:pPr>
        <w:pStyle w:val="Akapitzlist"/>
        <w:numPr>
          <w:ilvl w:val="0"/>
          <w:numId w:val="39"/>
        </w:numPr>
        <w:autoSpaceDN w:val="0"/>
        <w:spacing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0B6C5F">
        <w:rPr>
          <w:rFonts w:asciiTheme="minorHAnsi" w:hAnsiTheme="minorHAnsi" w:cstheme="minorHAnsi"/>
          <w:color w:val="000000"/>
          <w:sz w:val="24"/>
          <w:szCs w:val="24"/>
        </w:rPr>
        <w:t xml:space="preserve">Z uwagi na okoliczność, że Zamawiający jest jednostką organizacyjną Województwa Śląskiego, a Województwo zobowiązane jest do odbierania w </w:t>
      </w:r>
      <w:proofErr w:type="spellStart"/>
      <w:r w:rsidRPr="000B6C5F">
        <w:rPr>
          <w:rFonts w:asciiTheme="minorHAnsi" w:hAnsiTheme="minorHAnsi" w:cstheme="minorHAnsi"/>
          <w:color w:val="000000"/>
          <w:sz w:val="24"/>
          <w:szCs w:val="24"/>
        </w:rPr>
        <w:t>KSeF</w:t>
      </w:r>
      <w:proofErr w:type="spellEnd"/>
      <w:r w:rsidRPr="000B6C5F">
        <w:rPr>
          <w:rFonts w:asciiTheme="minorHAnsi" w:hAnsiTheme="minorHAnsi" w:cstheme="minorHAnsi"/>
          <w:color w:val="000000"/>
          <w:sz w:val="24"/>
          <w:szCs w:val="24"/>
        </w:rPr>
        <w:t xml:space="preserve"> faktur ustrukturyzowanych zakupowych od 1 lutego 2026 r. W przypadku objęcia Wykonawcy obowiązkami wynikającymi z przepisów prawa dotyczących Krajowego Systemu e-Faktur (</w:t>
      </w:r>
      <w:proofErr w:type="spellStart"/>
      <w:r w:rsidRPr="000B6C5F">
        <w:rPr>
          <w:rFonts w:asciiTheme="minorHAnsi" w:hAnsiTheme="minorHAnsi" w:cstheme="minorHAnsi"/>
          <w:color w:val="000000"/>
          <w:sz w:val="24"/>
          <w:szCs w:val="24"/>
        </w:rPr>
        <w:t>KSeF</w:t>
      </w:r>
      <w:proofErr w:type="spellEnd"/>
      <w:r w:rsidRPr="000B6C5F">
        <w:rPr>
          <w:rFonts w:asciiTheme="minorHAnsi" w:hAnsiTheme="minorHAnsi" w:cstheme="minorHAnsi"/>
          <w:color w:val="000000"/>
          <w:sz w:val="24"/>
          <w:szCs w:val="24"/>
        </w:rPr>
        <w:t>), Wykonawca będzie zobowiązany do przesyłania faktur za pomocą tego systemu.</w:t>
      </w:r>
    </w:p>
    <w:p w14:paraId="10CE76ED" w14:textId="77777777" w:rsidR="000B6C5F" w:rsidRPr="000B6C5F" w:rsidRDefault="000B6C5F" w:rsidP="000B6C5F">
      <w:pPr>
        <w:pStyle w:val="Akapitzlist"/>
        <w:numPr>
          <w:ilvl w:val="0"/>
          <w:numId w:val="39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B6C5F">
        <w:rPr>
          <w:rFonts w:asciiTheme="minorHAnsi" w:hAnsiTheme="minorHAnsi" w:cstheme="minorHAnsi"/>
          <w:sz w:val="24"/>
          <w:szCs w:val="24"/>
        </w:rPr>
        <w:t>Faktura ustrukturyzowana</w:t>
      </w:r>
      <w:r w:rsidRPr="000B6C5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0B6C5F">
        <w:rPr>
          <w:rFonts w:asciiTheme="minorHAnsi" w:hAnsiTheme="minorHAnsi" w:cstheme="minorHAnsi"/>
          <w:sz w:val="24"/>
          <w:szCs w:val="24"/>
        </w:rPr>
        <w:t>zostanie wystawiona zgodnie z następującymi danymi Zamawiającego:</w:t>
      </w:r>
    </w:p>
    <w:p w14:paraId="7563FA4C" w14:textId="7A4A091D" w:rsidR="000B6C5F" w:rsidRDefault="000B6C5F" w:rsidP="000B6C5F">
      <w:pPr>
        <w:pStyle w:val="Bezodstpw"/>
        <w:spacing w:line="276" w:lineRule="auto"/>
        <w:ind w:left="454" w:hanging="94"/>
        <w:rPr>
          <w:rFonts w:asciiTheme="minorHAnsi" w:hAnsiTheme="minorHAnsi" w:cstheme="minorHAnsi"/>
          <w:sz w:val="24"/>
          <w:szCs w:val="24"/>
        </w:rPr>
      </w:pPr>
      <w:r w:rsidRPr="000B6C5F">
        <w:rPr>
          <w:rFonts w:asciiTheme="minorHAnsi" w:hAnsiTheme="minorHAnsi" w:cstheme="minorHAnsi"/>
          <w:b/>
          <w:bCs/>
          <w:sz w:val="24"/>
          <w:szCs w:val="24"/>
        </w:rPr>
        <w:t xml:space="preserve">Podmiot2 </w:t>
      </w:r>
      <w:r w:rsidRPr="000B6C5F">
        <w:rPr>
          <w:rFonts w:asciiTheme="minorHAnsi" w:hAnsiTheme="minorHAnsi" w:cstheme="minorHAnsi"/>
          <w:sz w:val="24"/>
          <w:szCs w:val="24"/>
        </w:rPr>
        <w:t>jako Nabywca:</w:t>
      </w:r>
      <w:r w:rsidRPr="000B6C5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0B6C5F">
        <w:rPr>
          <w:rFonts w:asciiTheme="minorHAnsi" w:hAnsiTheme="minorHAnsi" w:cstheme="minorHAnsi"/>
          <w:sz w:val="24"/>
          <w:szCs w:val="24"/>
        </w:rPr>
        <w:t>Województwo Śląskie, ul. Ligonia 46, 40-037 Katowice, NIP:</w:t>
      </w:r>
    </w:p>
    <w:p w14:paraId="5BB51473" w14:textId="054C86AA" w:rsidR="000B6C5F" w:rsidRPr="000B6C5F" w:rsidRDefault="000B6C5F" w:rsidP="000B6C5F">
      <w:pPr>
        <w:pStyle w:val="Bezodstpw"/>
        <w:spacing w:line="276" w:lineRule="auto"/>
        <w:ind w:left="454" w:hanging="94"/>
        <w:rPr>
          <w:rFonts w:asciiTheme="minorHAnsi" w:hAnsiTheme="minorHAnsi" w:cstheme="minorHAnsi"/>
          <w:b/>
          <w:bCs/>
          <w:sz w:val="24"/>
          <w:szCs w:val="24"/>
        </w:rPr>
      </w:pPr>
      <w:r w:rsidRPr="000B6C5F">
        <w:rPr>
          <w:rFonts w:asciiTheme="minorHAnsi" w:hAnsiTheme="minorHAnsi" w:cstheme="minorHAnsi"/>
          <w:sz w:val="24"/>
          <w:szCs w:val="24"/>
        </w:rPr>
        <w:t xml:space="preserve">954-277-00-64  </w:t>
      </w:r>
    </w:p>
    <w:p w14:paraId="4CDE5C03" w14:textId="6DD75E50" w:rsidR="000B6C5F" w:rsidRPr="000B6C5F" w:rsidRDefault="000B6C5F" w:rsidP="000B6C5F">
      <w:pPr>
        <w:pStyle w:val="Bezodstpw"/>
        <w:spacing w:line="276" w:lineRule="auto"/>
        <w:ind w:left="313"/>
        <w:rPr>
          <w:rFonts w:asciiTheme="minorHAnsi" w:hAnsiTheme="minorHAnsi" w:cstheme="minorHAnsi"/>
          <w:sz w:val="24"/>
          <w:szCs w:val="24"/>
        </w:rPr>
      </w:pPr>
      <w:r w:rsidRPr="000B6C5F">
        <w:rPr>
          <w:rFonts w:asciiTheme="minorHAnsi" w:hAnsiTheme="minorHAnsi" w:cstheme="minorHAnsi"/>
          <w:b/>
          <w:bCs/>
          <w:sz w:val="24"/>
          <w:szCs w:val="24"/>
        </w:rPr>
        <w:t>Podmiot3</w:t>
      </w:r>
      <w:r w:rsidRPr="000B6C5F">
        <w:rPr>
          <w:rFonts w:asciiTheme="minorHAnsi" w:hAnsiTheme="minorHAnsi" w:cstheme="minorHAnsi"/>
          <w:sz w:val="24"/>
          <w:szCs w:val="24"/>
        </w:rPr>
        <w:t xml:space="preserve"> jako Odbiorca: Śląskie Centrum Przedsiębiorczości, ul Katowicka 47, 41-500 Chorzów, NIP 9542613270,</w:t>
      </w:r>
    </w:p>
    <w:p w14:paraId="097CCFEF" w14:textId="77777777" w:rsidR="000B6C5F" w:rsidRPr="000B6C5F" w:rsidRDefault="000B6C5F" w:rsidP="000B6C5F">
      <w:pPr>
        <w:pStyle w:val="Akapitzlist"/>
        <w:numPr>
          <w:ilvl w:val="0"/>
          <w:numId w:val="39"/>
        </w:num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0B6C5F">
        <w:rPr>
          <w:rFonts w:asciiTheme="minorHAnsi" w:hAnsiTheme="minorHAnsi" w:cstheme="minorHAnsi"/>
          <w:sz w:val="24"/>
          <w:szCs w:val="24"/>
        </w:rPr>
        <w:t xml:space="preserve">Wykonawca jest zobowiązany do wskazywania nr NIP Śląskiego Centrum Przedsiębiorczości jako „Podmiot3” w każdej fakturze ustrukturyzowanej przesyłanej przez </w:t>
      </w:r>
      <w:proofErr w:type="spellStart"/>
      <w:r w:rsidRPr="000B6C5F">
        <w:rPr>
          <w:rFonts w:asciiTheme="minorHAnsi" w:hAnsiTheme="minorHAnsi" w:cstheme="minorHAnsi"/>
          <w:sz w:val="24"/>
          <w:szCs w:val="24"/>
        </w:rPr>
        <w:t>KSeF</w:t>
      </w:r>
      <w:proofErr w:type="spellEnd"/>
      <w:r w:rsidRPr="000B6C5F">
        <w:rPr>
          <w:rFonts w:asciiTheme="minorHAnsi" w:hAnsiTheme="minorHAnsi" w:cstheme="minorHAnsi"/>
          <w:sz w:val="24"/>
          <w:szCs w:val="24"/>
        </w:rPr>
        <w:t>. Brak wskazania nr NIP Śląskiego Centrum Przedsiębiorczości jako „Podmiot3” może skutkować opóźnieniem w płatności.</w:t>
      </w:r>
    </w:p>
    <w:p w14:paraId="1441CC6F" w14:textId="77777777" w:rsidR="000B6C5F" w:rsidRPr="000B6C5F" w:rsidRDefault="000B6C5F" w:rsidP="000B6C5F">
      <w:pPr>
        <w:pStyle w:val="Akapitzlist"/>
        <w:numPr>
          <w:ilvl w:val="0"/>
          <w:numId w:val="39"/>
        </w:num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0B6C5F">
        <w:rPr>
          <w:rFonts w:asciiTheme="minorHAnsi" w:hAnsiTheme="minorHAnsi" w:cstheme="minorHAnsi"/>
          <w:sz w:val="24"/>
          <w:szCs w:val="24"/>
        </w:rPr>
        <w:t xml:space="preserve">Za dzień skutecznego doręczenia faktury uznaje się dzień jej otrzymania w rozumieniu przepisów ustawy o VAT; w przypadku </w:t>
      </w:r>
      <w:r w:rsidRPr="000B6C5F">
        <w:rPr>
          <w:rFonts w:asciiTheme="minorHAnsi" w:hAnsiTheme="minorHAnsi" w:cstheme="minorHAnsi"/>
          <w:b/>
          <w:bCs/>
          <w:sz w:val="24"/>
          <w:szCs w:val="24"/>
        </w:rPr>
        <w:t>faktury ustrukturyzowanej</w:t>
      </w:r>
      <w:r w:rsidRPr="000B6C5F">
        <w:rPr>
          <w:rFonts w:asciiTheme="minorHAnsi" w:hAnsiTheme="minorHAnsi" w:cstheme="minorHAnsi"/>
          <w:sz w:val="24"/>
          <w:szCs w:val="24"/>
        </w:rPr>
        <w:t xml:space="preserve"> będzie to dzień przydzielenia jej indywidualnego numeru identyfikującego tę fakturę w </w:t>
      </w:r>
      <w:proofErr w:type="spellStart"/>
      <w:r w:rsidRPr="000B6C5F">
        <w:rPr>
          <w:rFonts w:asciiTheme="minorHAnsi" w:hAnsiTheme="minorHAnsi" w:cstheme="minorHAnsi"/>
          <w:sz w:val="24"/>
          <w:szCs w:val="24"/>
        </w:rPr>
        <w:t>KSeF</w:t>
      </w:r>
      <w:proofErr w:type="spellEnd"/>
      <w:r w:rsidRPr="000B6C5F">
        <w:rPr>
          <w:rFonts w:asciiTheme="minorHAnsi" w:hAnsiTheme="minorHAnsi" w:cstheme="minorHAnsi"/>
          <w:sz w:val="24"/>
          <w:szCs w:val="24"/>
        </w:rPr>
        <w:t>.</w:t>
      </w:r>
    </w:p>
    <w:p w14:paraId="3B4C722D" w14:textId="5F7B63A4" w:rsidR="000B6C5F" w:rsidRPr="000B6C5F" w:rsidRDefault="000B6C5F" w:rsidP="000B6C5F">
      <w:pPr>
        <w:pStyle w:val="Akapitzlist"/>
        <w:numPr>
          <w:ilvl w:val="0"/>
          <w:numId w:val="39"/>
        </w:num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0B6C5F">
        <w:rPr>
          <w:rFonts w:asciiTheme="minorHAnsi" w:hAnsiTheme="minorHAnsi" w:cstheme="minorHAnsi"/>
          <w:sz w:val="24"/>
          <w:szCs w:val="24"/>
        </w:rPr>
        <w:t>Wynagrodzenie będzie płatne przelewem w terminie do</w:t>
      </w:r>
      <w:r>
        <w:rPr>
          <w:rFonts w:asciiTheme="minorHAnsi" w:hAnsiTheme="minorHAnsi" w:cstheme="minorHAnsi"/>
          <w:sz w:val="24"/>
          <w:szCs w:val="24"/>
        </w:rPr>
        <w:t xml:space="preserve"> 14</w:t>
      </w:r>
      <w:r w:rsidRPr="000B6C5F">
        <w:rPr>
          <w:rFonts w:asciiTheme="minorHAnsi" w:hAnsiTheme="minorHAnsi" w:cstheme="minorHAnsi"/>
          <w:sz w:val="24"/>
          <w:szCs w:val="24"/>
        </w:rPr>
        <w:t xml:space="preserve"> dni od dnia doręczenia faktury do Nabywcy obowiązkowo zawierającej uzupełnione pole: „Podmiot3”.</w:t>
      </w:r>
    </w:p>
    <w:p w14:paraId="0C07CE62" w14:textId="6D91EC28" w:rsidR="000B6C5F" w:rsidRPr="000B6C5F" w:rsidRDefault="000B6C5F" w:rsidP="000B6C5F">
      <w:pPr>
        <w:pStyle w:val="Akapitzlist"/>
        <w:numPr>
          <w:ilvl w:val="0"/>
          <w:numId w:val="39"/>
        </w:num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0B6C5F">
        <w:rPr>
          <w:rFonts w:asciiTheme="minorHAnsi" w:hAnsiTheme="minorHAnsi" w:cstheme="minorHAnsi"/>
          <w:sz w:val="24"/>
          <w:szCs w:val="24"/>
        </w:rPr>
        <w:t xml:space="preserve">Strony zgodnie przyjmują, że za datę wpływu prawidłowo wystawionej Faktury bądź Rachunku uznaje się dzień, w którym Zamawiający mógł zapoznać się z treścią Faktury bądź Rachunku. </w:t>
      </w:r>
    </w:p>
    <w:p w14:paraId="789BD732" w14:textId="06060439" w:rsidR="00104C2C" w:rsidRPr="00115DDA" w:rsidRDefault="00104C2C" w:rsidP="00115DDA">
      <w:pPr>
        <w:numPr>
          <w:ilvl w:val="0"/>
          <w:numId w:val="39"/>
        </w:numPr>
        <w:tabs>
          <w:tab w:val="left" w:pos="426"/>
        </w:tabs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115DDA">
        <w:rPr>
          <w:rStyle w:val="FontStyle291"/>
          <w:rFonts w:asciiTheme="minorHAnsi" w:hAnsiTheme="minorHAnsi" w:cstheme="minorHAnsi"/>
          <w:b w:val="0"/>
          <w:sz w:val="24"/>
          <w:szCs w:val="24"/>
        </w:rPr>
        <w:t xml:space="preserve">Po prawidłowo wykonanym zamówieniu pracownik Wydziału </w:t>
      </w:r>
      <w:r w:rsidR="00065C31" w:rsidRPr="00115DDA">
        <w:rPr>
          <w:rStyle w:val="FontStyle291"/>
          <w:rFonts w:asciiTheme="minorHAnsi" w:hAnsiTheme="minorHAnsi" w:cstheme="minorHAnsi"/>
          <w:b w:val="0"/>
          <w:sz w:val="24"/>
          <w:szCs w:val="24"/>
        </w:rPr>
        <w:t>Informacji i Promocji</w:t>
      </w:r>
      <w:r w:rsidRPr="00115DDA">
        <w:rPr>
          <w:rStyle w:val="FontStyle291"/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065C31" w:rsidRPr="00115DDA">
        <w:rPr>
          <w:rStyle w:val="FontStyle291"/>
          <w:rFonts w:asciiTheme="minorHAnsi" w:hAnsiTheme="minorHAnsi" w:cstheme="minorHAnsi"/>
          <w:b w:val="0"/>
          <w:sz w:val="24"/>
          <w:szCs w:val="24"/>
        </w:rPr>
        <w:t>prześle</w:t>
      </w:r>
      <w:r w:rsidRPr="00115DDA">
        <w:rPr>
          <w:rStyle w:val="FontStyle291"/>
          <w:rFonts w:asciiTheme="minorHAnsi" w:hAnsiTheme="minorHAnsi" w:cstheme="minorHAnsi"/>
          <w:b w:val="0"/>
          <w:sz w:val="24"/>
          <w:szCs w:val="24"/>
        </w:rPr>
        <w:t xml:space="preserve"> mailowo do Wykonawcy „Protokół odbioru przedmiotu umowy"</w:t>
      </w:r>
      <w:r w:rsidR="000C4F0F" w:rsidRPr="00115DDA">
        <w:rPr>
          <w:rStyle w:val="FontStyle291"/>
          <w:rFonts w:asciiTheme="minorHAnsi" w:hAnsiTheme="minorHAnsi" w:cstheme="minorHAnsi"/>
          <w:b w:val="0"/>
          <w:sz w:val="24"/>
          <w:szCs w:val="24"/>
        </w:rPr>
        <w:t>, który stanowić będzie podstawę zapłaty faktury.</w:t>
      </w:r>
    </w:p>
    <w:p w14:paraId="1696810A" w14:textId="66044D79" w:rsidR="004618C5" w:rsidRPr="001B072D" w:rsidRDefault="004618C5" w:rsidP="001B072D">
      <w:pPr>
        <w:pStyle w:val="Akapitzlist"/>
        <w:numPr>
          <w:ilvl w:val="0"/>
          <w:numId w:val="39"/>
        </w:numPr>
        <w:tabs>
          <w:tab w:val="left" w:pos="284"/>
          <w:tab w:val="left" w:pos="567"/>
        </w:tabs>
        <w:spacing w:after="120" w:line="276" w:lineRule="auto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317C95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 xml:space="preserve">Zamawiający wyraża zgodę na przesłanie mu faktury VAT drogą elektroniczną, na adres </w:t>
      </w:r>
      <w:r w:rsidR="001B072D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 xml:space="preserve">  </w:t>
      </w:r>
      <w:r w:rsidRPr="001B072D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 xml:space="preserve">e-mail: </w:t>
      </w:r>
      <w:hyperlink r:id="rId8" w:history="1">
        <w:r w:rsidRPr="001B072D">
          <w:rPr>
            <w:rFonts w:asciiTheme="minorHAnsi" w:eastAsiaTheme="minorEastAsia" w:hAnsiTheme="minorHAnsi" w:cstheme="minorHAnsi"/>
            <w:color w:val="0000FF" w:themeColor="hyperlink"/>
            <w:sz w:val="24"/>
            <w:szCs w:val="24"/>
            <w:u w:val="single"/>
          </w:rPr>
          <w:t>faktury@scp-slask.pl</w:t>
        </w:r>
      </w:hyperlink>
      <w:r w:rsidRPr="001B072D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 xml:space="preserve"> .</w:t>
      </w:r>
    </w:p>
    <w:p w14:paraId="22705CA4" w14:textId="355DF21B" w:rsidR="004618C5" w:rsidRPr="00237C9C" w:rsidRDefault="004618C5" w:rsidP="00261959">
      <w:pPr>
        <w:pStyle w:val="Akapitzlist"/>
        <w:numPr>
          <w:ilvl w:val="0"/>
          <w:numId w:val="39"/>
        </w:numPr>
        <w:tabs>
          <w:tab w:val="left" w:pos="284"/>
        </w:tabs>
        <w:spacing w:after="120" w:line="276" w:lineRule="auto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B511B7">
        <w:rPr>
          <w:rFonts w:asciiTheme="minorHAnsi" w:hAnsiTheme="minorHAnsi" w:cstheme="minorHAnsi"/>
          <w:sz w:val="24"/>
          <w:szCs w:val="24"/>
        </w:rPr>
        <w:lastRenderedPageBreak/>
        <w:t xml:space="preserve">Zamawiający informuje, że faktura/rachunek zostanie zapłacona metodą </w:t>
      </w:r>
      <w:proofErr w:type="spellStart"/>
      <w:r w:rsidRPr="00B511B7">
        <w:rPr>
          <w:rFonts w:asciiTheme="minorHAnsi" w:hAnsiTheme="minorHAnsi" w:cstheme="minorHAnsi"/>
          <w:sz w:val="24"/>
          <w:szCs w:val="24"/>
        </w:rPr>
        <w:t>split</w:t>
      </w:r>
      <w:proofErr w:type="spellEnd"/>
      <w:r w:rsidRPr="00B511B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511B7">
        <w:rPr>
          <w:rFonts w:asciiTheme="minorHAnsi" w:hAnsiTheme="minorHAnsi" w:cstheme="minorHAnsi"/>
          <w:sz w:val="24"/>
          <w:szCs w:val="24"/>
        </w:rPr>
        <w:t>payment</w:t>
      </w:r>
      <w:proofErr w:type="spellEnd"/>
      <w:r w:rsidRPr="00B511B7">
        <w:rPr>
          <w:rFonts w:asciiTheme="minorHAnsi" w:hAnsiTheme="minorHAnsi" w:cstheme="minorHAnsi"/>
          <w:sz w:val="24"/>
          <w:szCs w:val="24"/>
        </w:rPr>
        <w:t xml:space="preserve"> zgodnie z </w:t>
      </w:r>
      <w:r>
        <w:rPr>
          <w:rFonts w:asciiTheme="minorHAnsi" w:hAnsiTheme="minorHAnsi" w:cstheme="minorHAnsi"/>
          <w:sz w:val="24"/>
          <w:szCs w:val="24"/>
        </w:rPr>
        <w:t xml:space="preserve">art. 108 a i nast. Ustawy z dn. 11 marca 2004 r. </w:t>
      </w:r>
      <w:r w:rsidRPr="00B511B7">
        <w:rPr>
          <w:rFonts w:asciiTheme="minorHAnsi" w:hAnsiTheme="minorHAnsi" w:cstheme="minorHAnsi"/>
          <w:sz w:val="24"/>
          <w:szCs w:val="24"/>
        </w:rPr>
        <w:t xml:space="preserve">o podatku od towarów i usług </w:t>
      </w:r>
      <w:r>
        <w:rPr>
          <w:rFonts w:asciiTheme="minorHAnsi" w:hAnsiTheme="minorHAnsi" w:cstheme="minorHAnsi"/>
          <w:sz w:val="24"/>
          <w:szCs w:val="24"/>
        </w:rPr>
        <w:t>(t. j. Dz. U. z 202</w:t>
      </w:r>
      <w:r w:rsidR="001B072D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 r., poz. </w:t>
      </w:r>
      <w:r w:rsidR="001B072D">
        <w:rPr>
          <w:rFonts w:asciiTheme="minorHAnsi" w:hAnsiTheme="minorHAnsi" w:cstheme="minorHAnsi"/>
          <w:sz w:val="24"/>
          <w:szCs w:val="24"/>
        </w:rPr>
        <w:t>775 z późn.zm.</w:t>
      </w:r>
      <w:r>
        <w:rPr>
          <w:rFonts w:asciiTheme="minorHAnsi" w:hAnsiTheme="minorHAnsi" w:cstheme="minorHAnsi"/>
          <w:sz w:val="24"/>
          <w:szCs w:val="24"/>
        </w:rPr>
        <w:t>)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4B9EBE4B" w14:textId="77777777" w:rsidR="004618C5" w:rsidRPr="00B511B7" w:rsidRDefault="004618C5" w:rsidP="00261959">
      <w:pPr>
        <w:pStyle w:val="Akapitzlist"/>
        <w:numPr>
          <w:ilvl w:val="0"/>
          <w:numId w:val="39"/>
        </w:numPr>
        <w:tabs>
          <w:tab w:val="left" w:pos="284"/>
        </w:tabs>
        <w:spacing w:after="120" w:line="276" w:lineRule="auto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B511B7">
        <w:rPr>
          <w:rFonts w:asciiTheme="minorHAnsi" w:hAnsiTheme="minorHAnsi" w:cstheme="minorHAnsi"/>
          <w:bCs/>
          <w:sz w:val="24"/>
          <w:szCs w:val="24"/>
        </w:rPr>
        <w:t>Datą zapłaty faktury będzie data obciążenia konta Zamawiającego.</w:t>
      </w:r>
    </w:p>
    <w:p w14:paraId="23F71E5C" w14:textId="77777777" w:rsidR="004618C5" w:rsidRPr="00B511B7" w:rsidRDefault="004618C5" w:rsidP="00261959">
      <w:pPr>
        <w:pStyle w:val="Akapitzlist"/>
        <w:numPr>
          <w:ilvl w:val="0"/>
          <w:numId w:val="39"/>
        </w:numPr>
        <w:tabs>
          <w:tab w:val="left" w:pos="284"/>
        </w:tabs>
        <w:spacing w:after="120" w:line="276" w:lineRule="auto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B511B7">
        <w:rPr>
          <w:rFonts w:asciiTheme="minorHAnsi" w:hAnsiTheme="minorHAnsi" w:cstheme="minorHAnsi"/>
          <w:sz w:val="24"/>
          <w:szCs w:val="24"/>
        </w:rPr>
        <w:t xml:space="preserve">Wykonawca ma prawo wysyłania ustrukturyzowanej faktury elektronicznej za pośrednictwem platformy zgodnie z ustawą z dnia 9 listopada 2018 r. o elektronicznym fakturowaniu w zamówieniach publicznych, koncesjach na roboty budowlane lub usługi oraz partnerstwie publiczno-prywatnym (tekst jednolity: Dz. U. z 2020 r. poz. 1666 z </w:t>
      </w:r>
      <w:proofErr w:type="spellStart"/>
      <w:r w:rsidRPr="00B511B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B511B7">
        <w:rPr>
          <w:rFonts w:asciiTheme="minorHAnsi" w:hAnsiTheme="minorHAnsi" w:cstheme="minorHAnsi"/>
          <w:sz w:val="24"/>
          <w:szCs w:val="24"/>
        </w:rPr>
        <w:t>. zm.).</w:t>
      </w:r>
    </w:p>
    <w:p w14:paraId="5A548477" w14:textId="77777777" w:rsidR="004618C5" w:rsidRPr="00BF711F" w:rsidRDefault="004618C5" w:rsidP="00261959">
      <w:pPr>
        <w:pStyle w:val="Akapitzlist"/>
        <w:numPr>
          <w:ilvl w:val="0"/>
          <w:numId w:val="39"/>
        </w:numPr>
        <w:tabs>
          <w:tab w:val="left" w:pos="426"/>
        </w:tabs>
        <w:spacing w:after="120" w:line="276" w:lineRule="auto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B511B7">
        <w:rPr>
          <w:rFonts w:asciiTheme="minorHAnsi" w:hAnsiTheme="minorHAnsi" w:cstheme="minorHAnsi"/>
          <w:color w:val="000000"/>
          <w:sz w:val="24"/>
          <w:szCs w:val="24"/>
        </w:rPr>
        <w:t xml:space="preserve"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 Wykonawca nie będzie uprawniony do dochodzenia odsetek. Wykonawca ponosi odpowiedzialność odszkodowawczą względem Zamawiającego w przypadku: podania na fakturze rachunku bankowego nieujawnionego w ww. wykazie podmiotów i uiszczenia przez </w:t>
      </w:r>
      <w:r w:rsidRPr="00BF711F">
        <w:rPr>
          <w:rFonts w:asciiTheme="minorHAnsi" w:hAnsiTheme="minorHAnsi" w:cstheme="minorHAnsi"/>
          <w:color w:val="000000"/>
          <w:sz w:val="24"/>
          <w:szCs w:val="24"/>
        </w:rPr>
        <w:t>Zamawiającego płatności na taki rachunek</w:t>
      </w:r>
      <w:r w:rsidRPr="00BF711F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2"/>
      </w:r>
      <w:r w:rsidRPr="00BF711F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BE0E741" w14:textId="068E7AB9" w:rsidR="00304512" w:rsidRPr="00BF711F" w:rsidRDefault="00304512" w:rsidP="00261959">
      <w:pPr>
        <w:numPr>
          <w:ilvl w:val="0"/>
          <w:numId w:val="39"/>
        </w:numPr>
        <w:tabs>
          <w:tab w:val="left" w:pos="426"/>
        </w:tabs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BF711F">
        <w:rPr>
          <w:rFonts w:asciiTheme="minorHAnsi" w:eastAsia="Times New Roman" w:hAnsiTheme="minorHAnsi" w:cstheme="minorHAnsi"/>
          <w:sz w:val="24"/>
          <w:szCs w:val="24"/>
        </w:rPr>
        <w:t xml:space="preserve">Wykonawca oświadcza, że dostarczony przedmiot umowy jest wolny od wad fizycznych </w:t>
      </w:r>
      <w:r w:rsidRPr="00BF711F">
        <w:rPr>
          <w:rFonts w:asciiTheme="minorHAnsi" w:eastAsia="Times New Roman" w:hAnsiTheme="minorHAnsi" w:cstheme="minorHAnsi"/>
          <w:sz w:val="24"/>
          <w:szCs w:val="24"/>
        </w:rPr>
        <w:br/>
        <w:t>i prawnych.</w:t>
      </w:r>
    </w:p>
    <w:p w14:paraId="2364B33F" w14:textId="26BBAF0B" w:rsidR="00304512" w:rsidRPr="00761D7C" w:rsidRDefault="00304512" w:rsidP="00261959">
      <w:pPr>
        <w:numPr>
          <w:ilvl w:val="0"/>
          <w:numId w:val="39"/>
        </w:numPr>
        <w:tabs>
          <w:tab w:val="left" w:pos="426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F711F">
        <w:rPr>
          <w:rFonts w:asciiTheme="minorHAnsi" w:hAnsiTheme="minorHAnsi" w:cstheme="minorHAnsi"/>
          <w:sz w:val="24"/>
          <w:szCs w:val="24"/>
        </w:rPr>
        <w:t>Wykonawca oświadcza, że dostarczony przez niego przedmiot umowy nie narusza jakichkolwiek</w:t>
      </w:r>
      <w:r w:rsidRPr="00761D7C">
        <w:rPr>
          <w:rFonts w:asciiTheme="minorHAnsi" w:hAnsiTheme="minorHAnsi" w:cstheme="minorHAnsi"/>
          <w:sz w:val="24"/>
          <w:szCs w:val="24"/>
        </w:rPr>
        <w:t xml:space="preserve"> praw osób trzecich, zwłaszcza wynikających z przepisów o wynalazczości, znakach towarowych, prawach autorskich i prawach pokrewnych oraz nieuczciwej konkurencji i przejmuje w tym zakresie odpowiedzialność w przypadku roszczeń osób trzecich.</w:t>
      </w:r>
    </w:p>
    <w:p w14:paraId="68BAE4F2" w14:textId="3F05BFBB" w:rsidR="00D26B0E" w:rsidRDefault="00304512" w:rsidP="00115DDA">
      <w:pPr>
        <w:numPr>
          <w:ilvl w:val="0"/>
          <w:numId w:val="39"/>
        </w:numPr>
        <w:tabs>
          <w:tab w:val="left" w:pos="426"/>
        </w:tabs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761D7C">
        <w:rPr>
          <w:rFonts w:asciiTheme="minorHAnsi" w:eastAsia="Times New Roman" w:hAnsiTheme="minorHAnsi" w:cstheme="minorHAnsi"/>
          <w:sz w:val="24"/>
          <w:szCs w:val="24"/>
        </w:rPr>
        <w:t>Wykonawca jest odpowiedzialny względem Zamawiającego za wszelkie wady prawne przedmiotu umowy, a w szczególności za ewentualne roszczenia osób trzecich wynikające z naruszenia praw własności intelektualnej, w tym za nieprzestrzeganie przepisów ustawy z dnia 4 lutego 1994 r. o prawie autorskim i prawach pokrewnych (tekst jednolity: Dz. U. z 202</w:t>
      </w:r>
      <w:r w:rsidR="00E07404">
        <w:rPr>
          <w:rFonts w:asciiTheme="minorHAnsi" w:eastAsia="Times New Roman" w:hAnsiTheme="minorHAnsi" w:cstheme="minorHAnsi"/>
          <w:sz w:val="24"/>
          <w:szCs w:val="24"/>
        </w:rPr>
        <w:t>5</w:t>
      </w:r>
      <w:r w:rsidRPr="00761D7C">
        <w:rPr>
          <w:rFonts w:asciiTheme="minorHAnsi" w:eastAsia="Times New Roman" w:hAnsiTheme="minorHAnsi" w:cstheme="minorHAnsi"/>
          <w:sz w:val="24"/>
          <w:szCs w:val="24"/>
        </w:rPr>
        <w:t xml:space="preserve"> r. poz. 2</w:t>
      </w:r>
      <w:r w:rsidR="00E07404">
        <w:rPr>
          <w:rFonts w:asciiTheme="minorHAnsi" w:eastAsia="Times New Roman" w:hAnsiTheme="minorHAnsi" w:cstheme="minorHAnsi"/>
          <w:sz w:val="24"/>
          <w:szCs w:val="24"/>
        </w:rPr>
        <w:t>4</w:t>
      </w:r>
      <w:r w:rsidR="001B072D">
        <w:rPr>
          <w:rFonts w:asciiTheme="minorHAnsi" w:eastAsia="Times New Roman" w:hAnsiTheme="minorHAnsi" w:cstheme="minorHAnsi"/>
          <w:sz w:val="24"/>
          <w:szCs w:val="24"/>
        </w:rPr>
        <w:t xml:space="preserve"> z późn.zm.</w:t>
      </w:r>
      <w:r w:rsidRPr="00761D7C">
        <w:rPr>
          <w:rFonts w:asciiTheme="minorHAnsi" w:eastAsia="Times New Roman" w:hAnsiTheme="minorHAnsi" w:cstheme="minorHAnsi"/>
          <w:sz w:val="24"/>
          <w:szCs w:val="24"/>
        </w:rPr>
        <w:t>) w związku z wykonywaniem przedmiotu umowy. W razie kierowania przez osoby trzecie roszczeń z tytułu wad prawnych w stosunku do Zamawiającego, Wykonawca włączy się do sporu i naprawi Zamawiającemu</w:t>
      </w:r>
      <w:r w:rsidR="00761D7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761D7C">
        <w:rPr>
          <w:rFonts w:asciiTheme="minorHAnsi" w:eastAsia="Times New Roman" w:hAnsiTheme="minorHAnsi" w:cstheme="minorHAnsi"/>
          <w:sz w:val="24"/>
          <w:szCs w:val="24"/>
        </w:rPr>
        <w:t>poniesioną przez niego szkodę.</w:t>
      </w:r>
    </w:p>
    <w:p w14:paraId="0DF8461F" w14:textId="2B96C3F6" w:rsidR="00115DDA" w:rsidRDefault="00115DDA" w:rsidP="00115DDA">
      <w:pPr>
        <w:numPr>
          <w:ilvl w:val="0"/>
          <w:numId w:val="39"/>
        </w:numPr>
        <w:tabs>
          <w:tab w:val="left" w:pos="426"/>
        </w:tabs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115DDA">
        <w:rPr>
          <w:rFonts w:asciiTheme="minorHAnsi" w:eastAsia="Times New Roman" w:hAnsiTheme="minorHAnsi" w:cstheme="minorHAnsi"/>
          <w:sz w:val="24"/>
          <w:szCs w:val="24"/>
        </w:rPr>
        <w:t>Osobami upoważnionymi ze strony Zamawiającego do współpracy nad realizacją umowy są pracownicy Wydziału Informacji i Promocji</w:t>
      </w:r>
    </w:p>
    <w:p w14:paraId="0483C27C" w14:textId="77777777" w:rsidR="00115DDA" w:rsidRPr="00115DDA" w:rsidRDefault="00115DDA" w:rsidP="00115DDA">
      <w:pPr>
        <w:tabs>
          <w:tab w:val="left" w:pos="426"/>
        </w:tabs>
        <w:spacing w:after="0"/>
        <w:ind w:left="360"/>
        <w:rPr>
          <w:rStyle w:val="FontStyle21"/>
          <w:rFonts w:asciiTheme="minorHAnsi" w:eastAsia="Times New Roman" w:hAnsiTheme="minorHAnsi" w:cstheme="minorHAnsi"/>
          <w:b w:val="0"/>
          <w:bCs w:val="0"/>
          <w:color w:val="auto"/>
          <w:sz w:val="24"/>
          <w:szCs w:val="24"/>
        </w:rPr>
      </w:pPr>
    </w:p>
    <w:p w14:paraId="199C510D" w14:textId="1CDE2AA7" w:rsidR="00D26B0E" w:rsidRPr="00E647D2" w:rsidRDefault="00394658" w:rsidP="00D26B0E">
      <w:pPr>
        <w:pStyle w:val="Style8"/>
        <w:widowControl/>
        <w:spacing w:line="276" w:lineRule="auto"/>
        <w:mirrorIndents/>
        <w:jc w:val="center"/>
        <w:rPr>
          <w:rStyle w:val="FontStyle21"/>
          <w:rFonts w:asciiTheme="minorHAnsi" w:hAnsiTheme="minorHAnsi" w:cstheme="minorHAnsi"/>
          <w:sz w:val="24"/>
          <w:szCs w:val="24"/>
        </w:rPr>
      </w:pPr>
      <w:r w:rsidRPr="00E647D2">
        <w:rPr>
          <w:rStyle w:val="FontStyle21"/>
          <w:rFonts w:asciiTheme="minorHAnsi" w:hAnsiTheme="minorHAnsi" w:cstheme="minorHAnsi"/>
          <w:sz w:val="24"/>
          <w:szCs w:val="24"/>
        </w:rPr>
        <w:t xml:space="preserve">§ </w:t>
      </w:r>
      <w:r w:rsidR="008E001F">
        <w:rPr>
          <w:rStyle w:val="FontStyle21"/>
          <w:rFonts w:asciiTheme="minorHAnsi" w:hAnsiTheme="minorHAnsi" w:cstheme="minorHAnsi"/>
          <w:sz w:val="24"/>
          <w:szCs w:val="24"/>
        </w:rPr>
        <w:t>5</w:t>
      </w:r>
    </w:p>
    <w:p w14:paraId="22C68FD1" w14:textId="75DD3423" w:rsidR="00384492" w:rsidRPr="00384492" w:rsidRDefault="00384492" w:rsidP="001038F5">
      <w:pPr>
        <w:pStyle w:val="Akapitzlist"/>
        <w:numPr>
          <w:ilvl w:val="0"/>
          <w:numId w:val="21"/>
        </w:numPr>
        <w:tabs>
          <w:tab w:val="clear" w:pos="1080"/>
        </w:tabs>
        <w:spacing w:line="276" w:lineRule="auto"/>
        <w:ind w:left="283" w:hanging="35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84492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 przypadku niedotrzymania przez </w:t>
      </w:r>
      <w:r w:rsidR="006D2AF5">
        <w:rPr>
          <w:rFonts w:asciiTheme="minorHAnsi" w:hAnsiTheme="minorHAnsi" w:cstheme="minorHAnsi"/>
          <w:color w:val="000000" w:themeColor="text1"/>
          <w:sz w:val="24"/>
          <w:szCs w:val="24"/>
        </w:rPr>
        <w:t>Wykon</w:t>
      </w:r>
      <w:r w:rsidRPr="00384492">
        <w:rPr>
          <w:rFonts w:asciiTheme="minorHAnsi" w:hAnsiTheme="minorHAnsi" w:cstheme="minorHAnsi"/>
          <w:color w:val="000000" w:themeColor="text1"/>
          <w:sz w:val="24"/>
          <w:szCs w:val="24"/>
        </w:rPr>
        <w:t>awcę terminu dostawy, o którym mowa w §</w:t>
      </w:r>
      <w:r w:rsidR="006D2AF5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Pr="003844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Umowy, Zamawiający naliczy </w:t>
      </w:r>
      <w:r w:rsidR="006D2AF5">
        <w:rPr>
          <w:rFonts w:asciiTheme="minorHAnsi" w:hAnsiTheme="minorHAnsi" w:cstheme="minorHAnsi"/>
          <w:color w:val="000000" w:themeColor="text1"/>
          <w:sz w:val="24"/>
          <w:szCs w:val="24"/>
        </w:rPr>
        <w:t>Wykon</w:t>
      </w:r>
      <w:r w:rsidRPr="003844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awcy karę umowną w wysokości </w:t>
      </w:r>
      <w:r w:rsidR="006A081D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384492">
        <w:rPr>
          <w:rFonts w:asciiTheme="minorHAnsi" w:hAnsiTheme="minorHAnsi" w:cstheme="minorHAnsi"/>
          <w:color w:val="000000" w:themeColor="text1"/>
          <w:sz w:val="24"/>
          <w:szCs w:val="24"/>
        </w:rPr>
        <w:t>% wynagrodzenia brutto, określonego w § 3 ust. 1 za każdy dzień zwłoki.</w:t>
      </w:r>
    </w:p>
    <w:p w14:paraId="36880D15" w14:textId="7017FFB6" w:rsidR="00384492" w:rsidRPr="00DF4574" w:rsidRDefault="00384492" w:rsidP="00384492">
      <w:pPr>
        <w:pStyle w:val="Akapitzlist"/>
        <w:numPr>
          <w:ilvl w:val="0"/>
          <w:numId w:val="21"/>
        </w:numPr>
        <w:tabs>
          <w:tab w:val="clear" w:pos="1080"/>
        </w:tabs>
        <w:spacing w:line="276" w:lineRule="auto"/>
        <w:ind w:left="283" w:hanging="35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F457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niewykonania przedmiotu umowy w terminie 7 dni od upływu terminu określonego w § 2 Zamawiający może w ciągu 30 dni odstąpić od umowy w całości lub w części bez wyznaczenia dodatkowego terminu. W tym przypadku Zamawiający naliczy </w:t>
      </w:r>
      <w:r w:rsidR="00EE653D">
        <w:rPr>
          <w:rFonts w:asciiTheme="minorHAnsi" w:hAnsiTheme="minorHAnsi" w:cstheme="minorHAnsi"/>
          <w:color w:val="000000" w:themeColor="text1"/>
          <w:sz w:val="24"/>
          <w:szCs w:val="24"/>
        </w:rPr>
        <w:t>Wykon</w:t>
      </w:r>
      <w:r w:rsidRPr="00DF457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awcy karę umowną w wysokości </w:t>
      </w:r>
      <w:r w:rsidR="006A081D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Pr="00DF4574">
        <w:rPr>
          <w:rFonts w:asciiTheme="minorHAnsi" w:hAnsiTheme="minorHAnsi" w:cstheme="minorHAnsi"/>
          <w:color w:val="000000" w:themeColor="text1"/>
          <w:sz w:val="24"/>
          <w:szCs w:val="24"/>
        </w:rPr>
        <w:t>0% wynagrodzenia brutto określonego w § 3 ust. 1.</w:t>
      </w:r>
    </w:p>
    <w:p w14:paraId="73A7BF1F" w14:textId="0E8236D2" w:rsidR="00747A9C" w:rsidRPr="00EE653D" w:rsidRDefault="00384492" w:rsidP="00EE653D">
      <w:pPr>
        <w:pStyle w:val="Default"/>
        <w:numPr>
          <w:ilvl w:val="0"/>
          <w:numId w:val="21"/>
        </w:numPr>
        <w:tabs>
          <w:tab w:val="clear" w:pos="1080"/>
        </w:tabs>
        <w:spacing w:line="276" w:lineRule="auto"/>
        <w:ind w:left="283" w:hanging="357"/>
        <w:rPr>
          <w:rFonts w:asciiTheme="minorHAnsi" w:hAnsiTheme="minorHAnsi" w:cstheme="minorHAnsi"/>
          <w:color w:val="000000" w:themeColor="text1"/>
        </w:rPr>
      </w:pPr>
      <w:r w:rsidRPr="00DF4574">
        <w:rPr>
          <w:rFonts w:asciiTheme="minorHAnsi" w:hAnsiTheme="minorHAnsi" w:cstheme="minorHAnsi"/>
          <w:color w:val="000000" w:themeColor="text1"/>
        </w:rPr>
        <w:t>Jeżeli doznana przez Zamawiającego szkoda przewyższy wartość zastrzeżonych kar umownych, Zamawiający będzie uprawniony do dochodzenie odszkodowania uzupełniającego na zasadach ogólnych.</w:t>
      </w:r>
      <w:r w:rsidR="00747A9C" w:rsidRPr="00EE653D">
        <w:rPr>
          <w:rFonts w:asciiTheme="minorHAnsi" w:hAnsiTheme="minorHAnsi" w:cstheme="minorHAnsi"/>
        </w:rPr>
        <w:tab/>
      </w:r>
    </w:p>
    <w:p w14:paraId="055BEB3F" w14:textId="7DA8F1BC" w:rsidR="00FD2BF6" w:rsidRPr="00EE653D" w:rsidRDefault="00747A9C" w:rsidP="00EE653D">
      <w:pPr>
        <w:pStyle w:val="Akapitzlist"/>
        <w:numPr>
          <w:ilvl w:val="0"/>
          <w:numId w:val="21"/>
        </w:numPr>
        <w:tabs>
          <w:tab w:val="clear" w:pos="1080"/>
          <w:tab w:val="num" w:pos="720"/>
        </w:tabs>
        <w:spacing w:line="276" w:lineRule="auto"/>
        <w:ind w:left="283" w:hanging="357"/>
        <w:mirrorIndents/>
        <w:rPr>
          <w:rFonts w:asciiTheme="minorHAnsi" w:hAnsiTheme="minorHAnsi" w:cstheme="minorHAnsi"/>
          <w:sz w:val="24"/>
          <w:szCs w:val="24"/>
        </w:rPr>
      </w:pPr>
      <w:r w:rsidRPr="00EE653D">
        <w:rPr>
          <w:rFonts w:asciiTheme="minorHAnsi" w:hAnsiTheme="minorHAnsi" w:cstheme="minorHAnsi"/>
          <w:sz w:val="24"/>
          <w:szCs w:val="24"/>
        </w:rPr>
        <w:t xml:space="preserve">Zapłata kar umownych nie zwalnia </w:t>
      </w:r>
      <w:r w:rsidR="000235AA" w:rsidRPr="00EE653D">
        <w:rPr>
          <w:rFonts w:asciiTheme="minorHAnsi" w:hAnsiTheme="minorHAnsi" w:cstheme="minorHAnsi"/>
          <w:sz w:val="24"/>
          <w:szCs w:val="24"/>
        </w:rPr>
        <w:t>Wykonawcy</w:t>
      </w:r>
      <w:r w:rsidRPr="00EE653D">
        <w:rPr>
          <w:rFonts w:asciiTheme="minorHAnsi" w:hAnsiTheme="minorHAnsi" w:cstheme="minorHAnsi"/>
          <w:sz w:val="24"/>
          <w:szCs w:val="24"/>
        </w:rPr>
        <w:t xml:space="preserve"> od obowiązku wykonania umowy. </w:t>
      </w:r>
    </w:p>
    <w:p w14:paraId="2D7B3ED3" w14:textId="11B148BC" w:rsidR="00761D7C" w:rsidRPr="007530E1" w:rsidRDefault="00747A9C" w:rsidP="007530E1">
      <w:pPr>
        <w:pStyle w:val="Akapitzlist"/>
        <w:numPr>
          <w:ilvl w:val="0"/>
          <w:numId w:val="21"/>
        </w:numPr>
        <w:tabs>
          <w:tab w:val="clear" w:pos="1080"/>
          <w:tab w:val="num" w:pos="720"/>
        </w:tabs>
        <w:spacing w:line="276" w:lineRule="auto"/>
        <w:ind w:left="283" w:hanging="357"/>
        <w:mirrorIndents/>
        <w:rPr>
          <w:rStyle w:val="FontStyle50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</w:pPr>
      <w:r w:rsidRPr="00EE653D">
        <w:rPr>
          <w:rStyle w:val="FontStyle51"/>
          <w:rFonts w:asciiTheme="minorHAnsi" w:hAnsiTheme="minorHAnsi" w:cstheme="minorHAnsi"/>
          <w:sz w:val="24"/>
          <w:szCs w:val="24"/>
        </w:rPr>
        <w:t>W razie zaistnienia istotnej zmiany okoliczności powodującej, że wykonanie umowy nie leży</w:t>
      </w:r>
      <w:r w:rsidR="00D61260" w:rsidRPr="00EE653D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EE653D">
        <w:rPr>
          <w:rStyle w:val="FontStyle51"/>
          <w:rFonts w:asciiTheme="minorHAnsi" w:hAnsiTheme="minorHAnsi" w:cstheme="minorHAnsi"/>
          <w:sz w:val="24"/>
          <w:szCs w:val="24"/>
        </w:rPr>
        <w:t>w interesie publicznym, czego nie można było przewidzieć w chwili zawarcia umowy,</w:t>
      </w:r>
      <w:r w:rsidRPr="00EE653D">
        <w:rPr>
          <w:rStyle w:val="FontStyle51"/>
          <w:rFonts w:asciiTheme="minorHAnsi" w:hAnsiTheme="minorHAnsi" w:cstheme="minorHAnsi"/>
          <w:sz w:val="24"/>
          <w:szCs w:val="24"/>
        </w:rPr>
        <w:br/>
        <w:t xml:space="preserve">Zamawiający może odstąpić od umowy w terminie 30 dni od powzięcia wiadomości </w:t>
      </w:r>
      <w:r w:rsidRPr="00EE653D">
        <w:rPr>
          <w:rStyle w:val="FontStyle51"/>
          <w:rFonts w:asciiTheme="minorHAnsi" w:hAnsiTheme="minorHAnsi" w:cstheme="minorHAnsi"/>
          <w:sz w:val="24"/>
          <w:szCs w:val="24"/>
        </w:rPr>
        <w:br/>
        <w:t>o tych okolicznościach.</w:t>
      </w:r>
    </w:p>
    <w:p w14:paraId="1FFEBE9E" w14:textId="77777777" w:rsidR="00115DDA" w:rsidRDefault="009331FC" w:rsidP="00115DDA">
      <w:pPr>
        <w:pStyle w:val="Style4"/>
        <w:widowControl/>
        <w:spacing w:line="276" w:lineRule="auto"/>
        <w:mirrorIndents/>
        <w:jc w:val="center"/>
        <w:rPr>
          <w:rStyle w:val="FontStyle50"/>
          <w:rFonts w:asciiTheme="minorHAnsi" w:hAnsiTheme="minorHAnsi" w:cstheme="minorHAnsi"/>
          <w:i w:val="0"/>
          <w:sz w:val="24"/>
          <w:szCs w:val="24"/>
        </w:rPr>
      </w:pPr>
      <w:r w:rsidRPr="00E647D2">
        <w:rPr>
          <w:rStyle w:val="FontStyle50"/>
          <w:rFonts w:asciiTheme="minorHAnsi" w:hAnsiTheme="minorHAnsi" w:cstheme="minorHAnsi"/>
          <w:i w:val="0"/>
          <w:sz w:val="24"/>
          <w:szCs w:val="24"/>
        </w:rPr>
        <w:t xml:space="preserve">§ </w:t>
      </w:r>
      <w:r w:rsidR="008E001F">
        <w:rPr>
          <w:rStyle w:val="FontStyle50"/>
          <w:rFonts w:asciiTheme="minorHAnsi" w:hAnsiTheme="minorHAnsi" w:cstheme="minorHAnsi"/>
          <w:i w:val="0"/>
          <w:sz w:val="24"/>
          <w:szCs w:val="24"/>
        </w:rPr>
        <w:t>6</w:t>
      </w:r>
    </w:p>
    <w:p w14:paraId="2FF236AD" w14:textId="196DAFD2" w:rsidR="001038F5" w:rsidRDefault="007E436A" w:rsidP="00115DDA">
      <w:pPr>
        <w:pStyle w:val="Style4"/>
        <w:widowControl/>
        <w:spacing w:line="276" w:lineRule="auto"/>
        <w:mirrorIndents/>
        <w:jc w:val="center"/>
        <w:rPr>
          <w:rStyle w:val="FontStyle50"/>
          <w:rFonts w:asciiTheme="minorHAnsi" w:hAnsiTheme="minorHAnsi" w:cstheme="minorHAnsi"/>
          <w:i w:val="0"/>
          <w:sz w:val="24"/>
          <w:szCs w:val="24"/>
        </w:rPr>
      </w:pP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Wszelkie zmiany umowy wymagają dla swej ważności zachowania formy pisemnej.</w:t>
      </w:r>
    </w:p>
    <w:p w14:paraId="64834F25" w14:textId="65956936" w:rsidR="007E436A" w:rsidRPr="00E647D2" w:rsidRDefault="007E436A" w:rsidP="00C4140E">
      <w:pPr>
        <w:pStyle w:val="Style4"/>
        <w:widowControl/>
        <w:spacing w:after="120" w:line="276" w:lineRule="auto"/>
        <w:mirrorIndents/>
        <w:jc w:val="center"/>
        <w:rPr>
          <w:rStyle w:val="FontStyle50"/>
          <w:rFonts w:asciiTheme="minorHAnsi" w:hAnsiTheme="minorHAnsi" w:cstheme="minorHAnsi"/>
          <w:i w:val="0"/>
          <w:sz w:val="24"/>
          <w:szCs w:val="24"/>
        </w:rPr>
      </w:pPr>
      <w:r w:rsidRPr="00E647D2">
        <w:rPr>
          <w:rStyle w:val="FontStyle50"/>
          <w:rFonts w:asciiTheme="minorHAnsi" w:hAnsiTheme="minorHAnsi" w:cstheme="minorHAnsi"/>
          <w:i w:val="0"/>
          <w:sz w:val="24"/>
          <w:szCs w:val="24"/>
        </w:rPr>
        <w:t xml:space="preserve">§ </w:t>
      </w:r>
      <w:r w:rsidR="008E001F">
        <w:rPr>
          <w:rStyle w:val="FontStyle50"/>
          <w:rFonts w:asciiTheme="minorHAnsi" w:hAnsiTheme="minorHAnsi" w:cstheme="minorHAnsi"/>
          <w:i w:val="0"/>
          <w:sz w:val="24"/>
          <w:szCs w:val="24"/>
        </w:rPr>
        <w:t>7</w:t>
      </w:r>
    </w:p>
    <w:p w14:paraId="1C801908" w14:textId="77777777" w:rsidR="007E436A" w:rsidRPr="00E647D2" w:rsidRDefault="007E436A" w:rsidP="00261959">
      <w:pPr>
        <w:pStyle w:val="Style5"/>
        <w:widowControl/>
        <w:numPr>
          <w:ilvl w:val="0"/>
          <w:numId w:val="40"/>
        </w:numPr>
        <w:tabs>
          <w:tab w:val="left" w:pos="353"/>
        </w:tabs>
        <w:spacing w:after="120" w:line="276" w:lineRule="auto"/>
        <w:mirrorIndents/>
        <w:rPr>
          <w:rStyle w:val="FontStyle51"/>
          <w:rFonts w:asciiTheme="minorHAnsi" w:hAnsiTheme="minorHAnsi" w:cstheme="minorHAnsi"/>
          <w:sz w:val="24"/>
          <w:szCs w:val="24"/>
        </w:rPr>
      </w:pP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W sprawach nieuregulowanych niniejszą umową zastosowanie mają właściwe przepisy</w:t>
      </w:r>
      <w:r w:rsidR="00C4568E" w:rsidRPr="00E647D2">
        <w:rPr>
          <w:rStyle w:val="FontStyle51"/>
          <w:rFonts w:asciiTheme="minorHAnsi" w:hAnsiTheme="minorHAnsi" w:cstheme="minorHAnsi"/>
          <w:sz w:val="24"/>
          <w:szCs w:val="24"/>
        </w:rPr>
        <w:t>,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br/>
        <w:t>w szczególności przepisy Kodeksu Cywilnego.</w:t>
      </w:r>
    </w:p>
    <w:p w14:paraId="794D1288" w14:textId="4463773B" w:rsidR="007E436A" w:rsidRPr="00E647D2" w:rsidRDefault="007E436A" w:rsidP="00261959">
      <w:pPr>
        <w:pStyle w:val="Style5"/>
        <w:widowControl/>
        <w:numPr>
          <w:ilvl w:val="0"/>
          <w:numId w:val="40"/>
        </w:numPr>
        <w:tabs>
          <w:tab w:val="left" w:pos="353"/>
        </w:tabs>
        <w:spacing w:after="120" w:line="276" w:lineRule="auto"/>
        <w:mirrorIndents/>
        <w:rPr>
          <w:rStyle w:val="FontStyle51"/>
          <w:rFonts w:asciiTheme="minorHAnsi" w:hAnsiTheme="minorHAnsi" w:cstheme="minorHAnsi"/>
          <w:sz w:val="24"/>
          <w:szCs w:val="24"/>
        </w:rPr>
      </w:pP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Ewentualne spory wynikające z realizacji umowy Strony zgadzają się rozstrzygać przed sądem powszechnym właściwym rzeczowo dla siedziby Zamawiającego, chyba że co innego wynika z bezwzględnie obowiązujących przepisów prawa.</w:t>
      </w:r>
    </w:p>
    <w:p w14:paraId="35AD108B" w14:textId="4CBDA0B1" w:rsidR="008E001F" w:rsidRPr="00261959" w:rsidRDefault="00AA26E4" w:rsidP="00261959">
      <w:pPr>
        <w:pStyle w:val="Akapitzlist"/>
        <w:numPr>
          <w:ilvl w:val="0"/>
          <w:numId w:val="40"/>
        </w:numPr>
        <w:spacing w:after="120"/>
        <w:rPr>
          <w:rStyle w:val="FontStyle49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61959">
        <w:rPr>
          <w:rFonts w:asciiTheme="minorHAnsi" w:hAnsiTheme="minorHAnsi" w:cstheme="minorHAnsi"/>
          <w:sz w:val="24"/>
          <w:szCs w:val="24"/>
        </w:rPr>
        <w:t>Cesja wierzytelności Dostawcy, przysługujących mu względem Zamawiającego na osoby trzecie, jest niedopuszczalna.</w:t>
      </w:r>
    </w:p>
    <w:p w14:paraId="1CCCE850" w14:textId="6357ADA2" w:rsidR="007E436A" w:rsidRPr="00E647D2" w:rsidRDefault="007E436A" w:rsidP="00C4140E">
      <w:pPr>
        <w:pStyle w:val="Style6"/>
        <w:widowControl/>
        <w:spacing w:after="120" w:line="276" w:lineRule="auto"/>
        <w:mirrorIndents/>
        <w:jc w:val="center"/>
        <w:rPr>
          <w:rStyle w:val="FontStyle49"/>
          <w:rFonts w:asciiTheme="minorHAnsi" w:hAnsiTheme="minorHAnsi" w:cstheme="minorHAnsi"/>
          <w:sz w:val="24"/>
          <w:szCs w:val="24"/>
        </w:rPr>
      </w:pPr>
      <w:r w:rsidRPr="00E647D2">
        <w:rPr>
          <w:rStyle w:val="FontStyle49"/>
          <w:rFonts w:asciiTheme="minorHAnsi" w:hAnsiTheme="minorHAnsi" w:cstheme="minorHAnsi"/>
          <w:sz w:val="24"/>
          <w:szCs w:val="24"/>
        </w:rPr>
        <w:t xml:space="preserve">§ </w:t>
      </w:r>
      <w:r w:rsidR="008E001F">
        <w:rPr>
          <w:rStyle w:val="FontStyle49"/>
          <w:rFonts w:asciiTheme="minorHAnsi" w:hAnsiTheme="minorHAnsi" w:cstheme="minorHAnsi"/>
          <w:sz w:val="24"/>
          <w:szCs w:val="24"/>
        </w:rPr>
        <w:t>8</w:t>
      </w:r>
    </w:p>
    <w:p w14:paraId="3A0F2D08" w14:textId="589B1A39" w:rsidR="00D34098" w:rsidRPr="00B95CBF" w:rsidRDefault="007E436A" w:rsidP="00BF711F">
      <w:pPr>
        <w:pStyle w:val="Style1"/>
        <w:widowControl/>
        <w:spacing w:after="120" w:line="276" w:lineRule="auto"/>
        <w:ind w:left="1418"/>
        <w:mirrorIndents/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</w:pP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Umowa została sporządzona w </w:t>
      </w:r>
      <w:r w:rsidR="004A6A28" w:rsidRPr="00E647D2">
        <w:rPr>
          <w:rStyle w:val="FontStyle51"/>
          <w:rFonts w:asciiTheme="minorHAnsi" w:hAnsiTheme="minorHAnsi" w:cstheme="minorHAnsi"/>
          <w:sz w:val="24"/>
          <w:szCs w:val="24"/>
        </w:rPr>
        <w:t>dwó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>ch jednobrzmiących egzemplarzach:</w:t>
      </w:r>
      <w:r w:rsidR="00BF711F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jeden dla Wykonawcy, </w:t>
      </w:r>
      <w:r w:rsidR="004A6A28" w:rsidRPr="00E647D2">
        <w:rPr>
          <w:rStyle w:val="FontStyle51"/>
          <w:rFonts w:asciiTheme="minorHAnsi" w:hAnsiTheme="minorHAnsi" w:cstheme="minorHAnsi"/>
          <w:sz w:val="24"/>
          <w:szCs w:val="24"/>
        </w:rPr>
        <w:t>jeden</w:t>
      </w:r>
      <w:r w:rsidRPr="00E647D2">
        <w:rPr>
          <w:rStyle w:val="FontStyle51"/>
          <w:rFonts w:asciiTheme="minorHAnsi" w:hAnsiTheme="minorHAnsi" w:cstheme="minorHAnsi"/>
          <w:sz w:val="24"/>
          <w:szCs w:val="24"/>
        </w:rPr>
        <w:t xml:space="preserve"> dla Zamawiającego.</w:t>
      </w:r>
    </w:p>
    <w:p w14:paraId="58F2B242" w14:textId="09F5E998" w:rsidR="00E542AF" w:rsidRPr="00E647D2" w:rsidRDefault="00E542AF" w:rsidP="00C4140E">
      <w:pPr>
        <w:pStyle w:val="Style6"/>
        <w:widowControl/>
        <w:spacing w:after="120" w:line="276" w:lineRule="auto"/>
        <w:mirrorIndents/>
        <w:jc w:val="center"/>
        <w:rPr>
          <w:rStyle w:val="FontStyle49"/>
          <w:rFonts w:asciiTheme="minorHAnsi" w:hAnsiTheme="minorHAnsi" w:cstheme="minorHAnsi"/>
          <w:sz w:val="24"/>
          <w:szCs w:val="24"/>
        </w:rPr>
      </w:pPr>
      <w:r w:rsidRPr="00E647D2">
        <w:rPr>
          <w:rStyle w:val="FontStyle49"/>
          <w:rFonts w:asciiTheme="minorHAnsi" w:hAnsiTheme="minorHAnsi" w:cstheme="minorHAnsi"/>
          <w:sz w:val="24"/>
          <w:szCs w:val="24"/>
        </w:rPr>
        <w:t xml:space="preserve">§ </w:t>
      </w:r>
      <w:r w:rsidR="008E001F">
        <w:rPr>
          <w:rStyle w:val="FontStyle49"/>
          <w:rFonts w:asciiTheme="minorHAnsi" w:hAnsiTheme="minorHAnsi" w:cstheme="minorHAnsi"/>
          <w:sz w:val="24"/>
          <w:szCs w:val="24"/>
        </w:rPr>
        <w:t>9</w:t>
      </w:r>
    </w:p>
    <w:p w14:paraId="40578B87" w14:textId="566D2E29" w:rsidR="00C745A6" w:rsidRPr="00394F77" w:rsidRDefault="00CE0B8C" w:rsidP="00C4140E">
      <w:pPr>
        <w:pStyle w:val="Style6"/>
        <w:widowControl/>
        <w:spacing w:after="120" w:line="276" w:lineRule="auto"/>
        <w:mirrorIndents/>
        <w:jc w:val="center"/>
        <w:rPr>
          <w:rFonts w:ascii="Calibri" w:hAnsi="Calibri" w:cs="Calibri"/>
          <w:b/>
          <w:bCs/>
          <w:color w:val="000000"/>
        </w:rPr>
      </w:pPr>
      <w:r w:rsidRPr="00E647D2">
        <w:rPr>
          <w:rFonts w:asciiTheme="minorHAnsi" w:hAnsiTheme="minorHAnsi" w:cstheme="minorHAnsi"/>
          <w:b/>
          <w:bCs/>
        </w:rPr>
        <w:t xml:space="preserve"> </w:t>
      </w:r>
      <w:r w:rsidR="00C745A6" w:rsidRPr="00394F77">
        <w:rPr>
          <w:rFonts w:ascii="Calibri" w:hAnsi="Calibri" w:cs="Calibri"/>
          <w:b/>
          <w:bCs/>
        </w:rPr>
        <w:t>Informacje dotyczące przetwarzania danych osobowych:</w:t>
      </w:r>
    </w:p>
    <w:p w14:paraId="7990A3D7" w14:textId="77777777" w:rsidR="00C745A6" w:rsidRPr="00394F77" w:rsidRDefault="00C745A6" w:rsidP="00C4140E">
      <w:pPr>
        <w:pStyle w:val="Style11"/>
        <w:widowControl/>
        <w:numPr>
          <w:ilvl w:val="0"/>
          <w:numId w:val="32"/>
        </w:numPr>
        <w:spacing w:line="276" w:lineRule="auto"/>
        <w:ind w:left="-142" w:hanging="284"/>
        <w:mirrorIndents/>
        <w:jc w:val="left"/>
        <w:rPr>
          <w:rFonts w:ascii="Calibri" w:hAnsi="Calibri" w:cs="Calibri"/>
        </w:rPr>
      </w:pPr>
      <w:r w:rsidRPr="00394F77">
        <w:rPr>
          <w:rFonts w:ascii="Calibri" w:hAnsi="Calibri" w:cs="Calibri"/>
        </w:rPr>
        <w:t>Dane osobowe przedstawicieli Stron umowy oraz pracowników zaangażowanych w realizację niniejszej umowy są wzajemnie udostępniane przez Strony, w celu</w:t>
      </w:r>
    </w:p>
    <w:p w14:paraId="3CEA5B3A" w14:textId="77777777" w:rsidR="00C745A6" w:rsidRPr="00394F77" w:rsidRDefault="00C745A6" w:rsidP="00C4140E">
      <w:pPr>
        <w:pStyle w:val="Style11"/>
        <w:widowControl/>
        <w:tabs>
          <w:tab w:val="left" w:pos="709"/>
          <w:tab w:val="left" w:pos="1134"/>
        </w:tabs>
        <w:spacing w:line="276" w:lineRule="auto"/>
        <w:ind w:left="-142" w:firstLine="284"/>
        <w:mirrorIndents/>
        <w:jc w:val="left"/>
        <w:rPr>
          <w:rFonts w:ascii="Calibri" w:hAnsi="Calibri" w:cs="Calibri"/>
        </w:rPr>
      </w:pPr>
      <w:r w:rsidRPr="00394F77">
        <w:rPr>
          <w:rFonts w:ascii="Calibri" w:hAnsi="Calibri" w:cs="Calibri"/>
        </w:rPr>
        <w:t>umożliwienia kontaktu między Stronami w zakresie prawidłowego wykonania usługi.</w:t>
      </w:r>
    </w:p>
    <w:p w14:paraId="05BA9E1C" w14:textId="77777777" w:rsidR="00C745A6" w:rsidRPr="00394F77" w:rsidRDefault="00C745A6" w:rsidP="00C4140E">
      <w:pPr>
        <w:pStyle w:val="Style11"/>
        <w:widowControl/>
        <w:numPr>
          <w:ilvl w:val="0"/>
          <w:numId w:val="32"/>
        </w:numPr>
        <w:spacing w:line="276" w:lineRule="auto"/>
        <w:ind w:left="-142"/>
        <w:mirrorIndents/>
        <w:jc w:val="left"/>
        <w:rPr>
          <w:rFonts w:ascii="Calibri" w:hAnsi="Calibri" w:cs="Calibri"/>
        </w:rPr>
      </w:pPr>
      <w:r w:rsidRPr="00394F77">
        <w:rPr>
          <w:rFonts w:ascii="Calibri" w:hAnsi="Calibri" w:cs="Calibri"/>
        </w:rPr>
        <w:t xml:space="preserve">Strony stają się odrębnymi Administratorami tych danych, w rozumieniu przepisów o ochronie danych osobowych i przetwarzają je zgodnie z nimi, we własnych celach związanych z realizacją niniejszej umowy. </w:t>
      </w:r>
    </w:p>
    <w:p w14:paraId="63504A13" w14:textId="77777777" w:rsidR="00C745A6" w:rsidRPr="00394F77" w:rsidRDefault="00C745A6" w:rsidP="00C4140E">
      <w:pPr>
        <w:pStyle w:val="Style11"/>
        <w:widowControl/>
        <w:numPr>
          <w:ilvl w:val="0"/>
          <w:numId w:val="32"/>
        </w:numPr>
        <w:spacing w:line="276" w:lineRule="auto"/>
        <w:ind w:left="-142"/>
        <w:mirrorIndents/>
        <w:jc w:val="left"/>
        <w:rPr>
          <w:rFonts w:ascii="Calibri" w:hAnsi="Calibri" w:cs="Calibri"/>
        </w:rPr>
      </w:pPr>
      <w:r w:rsidRPr="00394F77">
        <w:rPr>
          <w:rFonts w:ascii="Calibri" w:hAnsi="Calibri" w:cs="Calibri"/>
        </w:rPr>
        <w:lastRenderedPageBreak/>
        <w:t>Każda ze Stron oświadcza, że osobom wymienionym w ust. 1 umożliwia zapoznanie się i dostęp do informacji dotyczących przetwarzania ich danych osobowych przez drugą Stronę na potrzeby realizacji umowy, wskazanymi w załączniku nr 3 do niniejszej umowy.</w:t>
      </w:r>
    </w:p>
    <w:p w14:paraId="515154F7" w14:textId="1B7304E6" w:rsidR="00A15410" w:rsidRDefault="00C745A6" w:rsidP="00F12E2D">
      <w:pPr>
        <w:pStyle w:val="Style11"/>
        <w:widowControl/>
        <w:numPr>
          <w:ilvl w:val="0"/>
          <w:numId w:val="32"/>
        </w:numPr>
        <w:spacing w:line="276" w:lineRule="auto"/>
        <w:ind w:left="-142"/>
        <w:mirrorIndents/>
        <w:jc w:val="left"/>
        <w:rPr>
          <w:rFonts w:ascii="Calibri" w:hAnsi="Calibri" w:cs="Calibri"/>
        </w:rPr>
      </w:pPr>
      <w:r w:rsidRPr="00394F77">
        <w:rPr>
          <w:rFonts w:ascii="Calibri" w:hAnsi="Calibri" w:cs="Calibri"/>
        </w:rPr>
        <w:t>W sprawach nieuregulowanych niniejszym paragrafem zastosowanie mają przepisy prawa powszechnie obowiązującego dotyczące ochrony danych osobowych, w szczególności rozporządzenia RODO i ustawy o ochronie danych osobowych.</w:t>
      </w:r>
    </w:p>
    <w:p w14:paraId="16F99FE1" w14:textId="77777777" w:rsidR="00115DDA" w:rsidRDefault="00115DDA" w:rsidP="00C4140E">
      <w:pPr>
        <w:pStyle w:val="Style8"/>
        <w:widowControl/>
        <w:spacing w:after="120" w:line="276" w:lineRule="auto"/>
        <w:mirrorIndents/>
        <w:rPr>
          <w:rStyle w:val="FontStyle21"/>
          <w:rFonts w:asciiTheme="minorHAnsi" w:hAnsiTheme="minorHAnsi" w:cstheme="minorHAnsi"/>
          <w:bCs w:val="0"/>
          <w:sz w:val="24"/>
          <w:szCs w:val="24"/>
        </w:rPr>
      </w:pPr>
    </w:p>
    <w:p w14:paraId="00C4FF6D" w14:textId="43971B28" w:rsidR="00A21021" w:rsidRPr="00A21021" w:rsidRDefault="00A21021" w:rsidP="00C4140E">
      <w:pPr>
        <w:pStyle w:val="Style8"/>
        <w:widowControl/>
        <w:spacing w:after="120" w:line="276" w:lineRule="auto"/>
        <w:mirrorIndents/>
        <w:rPr>
          <w:rStyle w:val="FontStyle21"/>
          <w:rFonts w:asciiTheme="minorHAnsi" w:hAnsiTheme="minorHAnsi" w:cstheme="minorHAnsi"/>
          <w:bCs w:val="0"/>
          <w:sz w:val="24"/>
          <w:szCs w:val="24"/>
        </w:rPr>
      </w:pPr>
      <w:r w:rsidRPr="00A21021">
        <w:rPr>
          <w:rStyle w:val="FontStyle21"/>
          <w:rFonts w:asciiTheme="minorHAnsi" w:hAnsiTheme="minorHAnsi" w:cstheme="minorHAnsi"/>
          <w:bCs w:val="0"/>
          <w:sz w:val="24"/>
          <w:szCs w:val="24"/>
        </w:rPr>
        <w:t>Załączniki:</w:t>
      </w:r>
    </w:p>
    <w:p w14:paraId="055E38B0" w14:textId="44C8D10A" w:rsidR="00A21021" w:rsidRDefault="00A21021" w:rsidP="002F119D">
      <w:pPr>
        <w:pStyle w:val="Style8"/>
        <w:widowControl/>
        <w:numPr>
          <w:ilvl w:val="0"/>
          <w:numId w:val="33"/>
        </w:numPr>
        <w:spacing w:line="276" w:lineRule="auto"/>
        <w:ind w:left="714" w:hanging="357"/>
        <w:mirrorIndents/>
        <w:rPr>
          <w:rStyle w:val="FontStyle21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21"/>
          <w:rFonts w:asciiTheme="minorHAnsi" w:hAnsiTheme="minorHAnsi" w:cstheme="minorHAnsi"/>
          <w:b w:val="0"/>
          <w:sz w:val="24"/>
          <w:szCs w:val="24"/>
        </w:rPr>
        <w:t>Oferta Wykonawcy – zał. nr 1</w:t>
      </w:r>
    </w:p>
    <w:p w14:paraId="67084904" w14:textId="4E4BC40D" w:rsidR="00A21021" w:rsidRDefault="00DC5AA0" w:rsidP="002F119D">
      <w:pPr>
        <w:pStyle w:val="Style8"/>
        <w:widowControl/>
        <w:numPr>
          <w:ilvl w:val="0"/>
          <w:numId w:val="33"/>
        </w:numPr>
        <w:spacing w:line="276" w:lineRule="auto"/>
        <w:ind w:left="714" w:hanging="357"/>
        <w:mirrorIndents/>
        <w:rPr>
          <w:rStyle w:val="FontStyle21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21"/>
          <w:rFonts w:asciiTheme="minorHAnsi" w:hAnsiTheme="minorHAnsi" w:cstheme="minorHAnsi"/>
          <w:b w:val="0"/>
          <w:sz w:val="24"/>
          <w:szCs w:val="24"/>
        </w:rPr>
        <w:t>Opis przedmiotu umowy</w:t>
      </w:r>
      <w:r w:rsidR="00A21021">
        <w:rPr>
          <w:rStyle w:val="FontStyle21"/>
          <w:rFonts w:asciiTheme="minorHAnsi" w:hAnsiTheme="minorHAnsi" w:cstheme="minorHAnsi"/>
          <w:b w:val="0"/>
          <w:sz w:val="24"/>
          <w:szCs w:val="24"/>
        </w:rPr>
        <w:t xml:space="preserve"> – zał. nr 2</w:t>
      </w:r>
    </w:p>
    <w:p w14:paraId="56628CE3" w14:textId="5330CE2A" w:rsidR="00A21021" w:rsidRPr="002F119D" w:rsidRDefault="00A21021" w:rsidP="002F119D">
      <w:pPr>
        <w:pStyle w:val="Style8"/>
        <w:widowControl/>
        <w:numPr>
          <w:ilvl w:val="0"/>
          <w:numId w:val="33"/>
        </w:numPr>
        <w:spacing w:line="276" w:lineRule="auto"/>
        <w:ind w:left="714" w:hanging="357"/>
        <w:mirrorIndents/>
        <w:rPr>
          <w:rStyle w:val="FontStyle21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21"/>
          <w:rFonts w:asciiTheme="minorHAnsi" w:hAnsiTheme="minorHAnsi" w:cstheme="minorHAnsi"/>
          <w:b w:val="0"/>
          <w:sz w:val="24"/>
          <w:szCs w:val="24"/>
        </w:rPr>
        <w:t>Klauzula informacyjna – zał. nr 3</w:t>
      </w:r>
    </w:p>
    <w:p w14:paraId="44AA65A3" w14:textId="77777777" w:rsidR="007530E1" w:rsidRDefault="007530E1" w:rsidP="00C4140E">
      <w:pPr>
        <w:pStyle w:val="Style8"/>
        <w:widowControl/>
        <w:spacing w:after="120" w:line="276" w:lineRule="auto"/>
        <w:mirrorIndents/>
        <w:rPr>
          <w:rStyle w:val="FontStyle21"/>
          <w:rFonts w:asciiTheme="minorHAnsi" w:hAnsiTheme="minorHAnsi" w:cstheme="minorHAnsi"/>
          <w:b w:val="0"/>
          <w:sz w:val="24"/>
          <w:szCs w:val="24"/>
        </w:rPr>
      </w:pPr>
    </w:p>
    <w:p w14:paraId="714D642D" w14:textId="77777777" w:rsidR="00115DDA" w:rsidRDefault="00115DDA" w:rsidP="00C4140E">
      <w:pPr>
        <w:pStyle w:val="Style8"/>
        <w:widowControl/>
        <w:spacing w:after="120" w:line="276" w:lineRule="auto"/>
        <w:mirrorIndents/>
        <w:rPr>
          <w:rStyle w:val="FontStyle21"/>
          <w:rFonts w:asciiTheme="minorHAnsi" w:hAnsiTheme="minorHAnsi" w:cstheme="minorHAnsi"/>
          <w:b w:val="0"/>
          <w:sz w:val="24"/>
          <w:szCs w:val="24"/>
        </w:rPr>
      </w:pPr>
    </w:p>
    <w:p w14:paraId="5ABEA6FF" w14:textId="5BA331F7" w:rsidR="005B56C3" w:rsidRPr="00E647D2" w:rsidRDefault="001B621C" w:rsidP="00C4140E">
      <w:pPr>
        <w:pStyle w:val="Style8"/>
        <w:widowControl/>
        <w:spacing w:after="120" w:line="276" w:lineRule="auto"/>
        <w:mirrorIndents/>
        <w:rPr>
          <w:rStyle w:val="FontStyle21"/>
          <w:rFonts w:asciiTheme="minorHAnsi" w:hAnsiTheme="minorHAnsi" w:cstheme="minorHAnsi"/>
          <w:b w:val="0"/>
          <w:sz w:val="24"/>
          <w:szCs w:val="24"/>
        </w:rPr>
      </w:pPr>
      <w:r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364643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>WYKONAWCA</w:t>
      </w:r>
      <w:r w:rsidR="00364643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115DDA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364643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>ZAMAWIAJĄCY</w:t>
      </w:r>
      <w:r w:rsidR="00B83A45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B83A45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B83A45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B83A45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B83A45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B83A45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B83A45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B83A45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  <w:r w:rsidR="00B83A45" w:rsidRPr="00E647D2">
        <w:rPr>
          <w:rStyle w:val="FontStyle21"/>
          <w:rFonts w:asciiTheme="minorHAnsi" w:hAnsiTheme="minorHAnsi" w:cstheme="minorHAnsi"/>
          <w:b w:val="0"/>
          <w:sz w:val="24"/>
          <w:szCs w:val="24"/>
        </w:rPr>
        <w:tab/>
      </w:r>
    </w:p>
    <w:sectPr w:rsidR="005B56C3" w:rsidRPr="00E647D2" w:rsidSect="00C6235A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840B2" w14:textId="77777777" w:rsidR="00C07E37" w:rsidRDefault="00C07E37" w:rsidP="00C07E37">
      <w:pPr>
        <w:spacing w:after="0" w:line="240" w:lineRule="auto"/>
      </w:pPr>
      <w:r>
        <w:separator/>
      </w:r>
    </w:p>
  </w:endnote>
  <w:endnote w:type="continuationSeparator" w:id="0">
    <w:p w14:paraId="5B0DF64C" w14:textId="77777777" w:rsidR="00C07E37" w:rsidRDefault="00C07E37" w:rsidP="00C07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epoloItcTEEBoo">
    <w:altName w:val="Times New Roman"/>
    <w:charset w:val="EE"/>
    <w:family w:val="auto"/>
    <w:pitch w:val="variable"/>
    <w:sig w:usb0="80000027" w:usb1="00000000" w:usb2="00000000" w:usb3="00000000" w:csb0="0000008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B1120" w14:textId="51E93CC2" w:rsidR="00B56C31" w:rsidRDefault="00B56C31" w:rsidP="00E74A81">
    <w:pPr>
      <w:tabs>
        <w:tab w:val="center" w:pos="4355"/>
        <w:tab w:val="center" w:pos="4536"/>
        <w:tab w:val="right" w:pos="8710"/>
        <w:tab w:val="right" w:pos="9072"/>
      </w:tabs>
      <w:spacing w:after="0" w:line="240" w:lineRule="auto"/>
      <w:ind w:right="360"/>
      <w:jc w:val="center"/>
      <w:rPr>
        <w:rFonts w:ascii="TiepoloItcTEEBoo" w:hAnsi="TiepoloItcTEEBoo"/>
        <w:szCs w:val="24"/>
        <w:lang w:eastAsia="pl-PL"/>
      </w:rPr>
    </w:pPr>
  </w:p>
  <w:p w14:paraId="7EF50688" w14:textId="7BCCBAC9" w:rsidR="00C07E37" w:rsidRDefault="00C07E37" w:rsidP="00C07E37">
    <w:pPr>
      <w:pStyle w:val="Stopka"/>
      <w:jc w:val="center"/>
    </w:pPr>
  </w:p>
  <w:p w14:paraId="0650C031" w14:textId="2F93F95F" w:rsidR="00C07E37" w:rsidRDefault="00C07E37" w:rsidP="00C07E37">
    <w:pPr>
      <w:pStyle w:val="Stopka"/>
      <w:jc w:val="center"/>
    </w:pPr>
  </w:p>
  <w:p w14:paraId="56EF8764" w14:textId="57A4B244" w:rsidR="00C07E37" w:rsidRDefault="00E647D2" w:rsidP="00E647D2">
    <w:pPr>
      <w:pStyle w:val="Stopka"/>
      <w:jc w:val="center"/>
    </w:pPr>
    <w:r>
      <w:rPr>
        <w:noProof/>
      </w:rPr>
      <w:drawing>
        <wp:inline distT="0" distB="0" distL="0" distR="0" wp14:anchorId="6457B8F6" wp14:editId="145FA28A">
          <wp:extent cx="4836795" cy="510231"/>
          <wp:effectExtent l="0" t="0" r="1905" b="4445"/>
          <wp:docPr id="8195422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7742" cy="52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5771A" w14:textId="77777777" w:rsidR="00C07E37" w:rsidRDefault="00C07E37" w:rsidP="00C07E37">
      <w:pPr>
        <w:spacing w:after="0" w:line="240" w:lineRule="auto"/>
      </w:pPr>
      <w:r>
        <w:separator/>
      </w:r>
    </w:p>
  </w:footnote>
  <w:footnote w:type="continuationSeparator" w:id="0">
    <w:p w14:paraId="5B01A967" w14:textId="77777777" w:rsidR="00C07E37" w:rsidRDefault="00C07E37" w:rsidP="00C07E37">
      <w:pPr>
        <w:spacing w:after="0" w:line="240" w:lineRule="auto"/>
      </w:pPr>
      <w:r>
        <w:continuationSeparator/>
      </w:r>
    </w:p>
  </w:footnote>
  <w:footnote w:id="1">
    <w:p w14:paraId="51ED507A" w14:textId="77777777" w:rsidR="004618C5" w:rsidRDefault="004618C5" w:rsidP="004618C5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  <w:footnote w:id="2">
    <w:p w14:paraId="18353502" w14:textId="77777777" w:rsidR="004618C5" w:rsidRDefault="004618C5" w:rsidP="004618C5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48C7"/>
    <w:multiLevelType w:val="hybridMultilevel"/>
    <w:tmpl w:val="1A24553E"/>
    <w:lvl w:ilvl="0" w:tplc="A18282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Calibri" w:hAnsiTheme="minorHAnsi" w:cstheme="minorHAnsi"/>
        <w:b w:val="0"/>
        <w:u w:val="none"/>
      </w:rPr>
    </w:lvl>
    <w:lvl w:ilvl="1" w:tplc="0DB091BA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7E647F0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u w:val="none"/>
      </w:rPr>
    </w:lvl>
    <w:lvl w:ilvl="3" w:tplc="B72CCA2C">
      <w:start w:val="1"/>
      <w:numFmt w:val="decimal"/>
      <w:suff w:val="space"/>
      <w:lvlText w:val="%4."/>
      <w:lvlJc w:val="left"/>
      <w:pPr>
        <w:ind w:left="284" w:hanging="284"/>
      </w:pPr>
      <w:rPr>
        <w:rFonts w:hint="default"/>
        <w:b w:val="0"/>
        <w:u w:val="none"/>
      </w:rPr>
    </w:lvl>
    <w:lvl w:ilvl="4" w:tplc="35B2769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524BC1"/>
    <w:multiLevelType w:val="hybridMultilevel"/>
    <w:tmpl w:val="A87ACC60"/>
    <w:lvl w:ilvl="0" w:tplc="0520F8E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E15F7"/>
    <w:multiLevelType w:val="hybridMultilevel"/>
    <w:tmpl w:val="47064652"/>
    <w:lvl w:ilvl="0" w:tplc="404AB92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E1A65"/>
    <w:multiLevelType w:val="hybridMultilevel"/>
    <w:tmpl w:val="106C5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E5B46"/>
    <w:multiLevelType w:val="hybridMultilevel"/>
    <w:tmpl w:val="C13463EA"/>
    <w:lvl w:ilvl="0" w:tplc="46D0FF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441B16"/>
    <w:multiLevelType w:val="hybridMultilevel"/>
    <w:tmpl w:val="61CADD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30D71"/>
    <w:multiLevelType w:val="hybridMultilevel"/>
    <w:tmpl w:val="24729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84D40"/>
    <w:multiLevelType w:val="hybridMultilevel"/>
    <w:tmpl w:val="B8320E4A"/>
    <w:lvl w:ilvl="0" w:tplc="4B6CE8EC">
      <w:start w:val="1"/>
      <w:numFmt w:val="decimal"/>
      <w:suff w:val="space"/>
      <w:lvlText w:val="%1."/>
      <w:lvlJc w:val="left"/>
      <w:pPr>
        <w:ind w:left="284" w:hanging="284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556BA"/>
    <w:multiLevelType w:val="singleLevel"/>
    <w:tmpl w:val="8AA09BE4"/>
    <w:lvl w:ilvl="0">
      <w:start w:val="5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</w:abstractNum>
  <w:abstractNum w:abstractNumId="10" w15:restartNumberingAfterBreak="0">
    <w:nsid w:val="185121D2"/>
    <w:multiLevelType w:val="hybridMultilevel"/>
    <w:tmpl w:val="52B0B3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5647F8"/>
    <w:multiLevelType w:val="hybridMultilevel"/>
    <w:tmpl w:val="E33AC7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DD0A7B"/>
    <w:multiLevelType w:val="hybridMultilevel"/>
    <w:tmpl w:val="FCBE9142"/>
    <w:lvl w:ilvl="0" w:tplc="FB441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C6FA7"/>
    <w:multiLevelType w:val="singleLevel"/>
    <w:tmpl w:val="6B8C747E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asciiTheme="minorHAnsi" w:hAnsiTheme="minorHAnsi" w:cstheme="minorHAnsi" w:hint="default"/>
        <w:b w:val="0"/>
        <w:bCs w:val="0"/>
        <w:color w:val="auto"/>
      </w:rPr>
    </w:lvl>
  </w:abstractNum>
  <w:abstractNum w:abstractNumId="14" w15:restartNumberingAfterBreak="0">
    <w:nsid w:val="1D3B293A"/>
    <w:multiLevelType w:val="singleLevel"/>
    <w:tmpl w:val="EFB0E508"/>
    <w:lvl w:ilvl="0">
      <w:start w:val="1"/>
      <w:numFmt w:val="decimal"/>
      <w:lvlText w:val="%1."/>
      <w:legacy w:legacy="1" w:legacySpace="0" w:legacyIndent="353"/>
      <w:lvlJc w:val="left"/>
      <w:rPr>
        <w:rFonts w:ascii="Verdana" w:hAnsi="Verdana" w:hint="default"/>
      </w:rPr>
    </w:lvl>
  </w:abstractNum>
  <w:abstractNum w:abstractNumId="15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47136F"/>
    <w:multiLevelType w:val="hybridMultilevel"/>
    <w:tmpl w:val="E2C06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B2D3E"/>
    <w:multiLevelType w:val="hybridMultilevel"/>
    <w:tmpl w:val="D034F680"/>
    <w:lvl w:ilvl="0" w:tplc="609A8B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37107"/>
    <w:multiLevelType w:val="hybridMultilevel"/>
    <w:tmpl w:val="B136D1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5D53B8"/>
    <w:multiLevelType w:val="hybridMultilevel"/>
    <w:tmpl w:val="C2A24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A3E67"/>
    <w:multiLevelType w:val="hybridMultilevel"/>
    <w:tmpl w:val="76D2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40BD9"/>
    <w:multiLevelType w:val="hybridMultilevel"/>
    <w:tmpl w:val="CB2C0CDE"/>
    <w:lvl w:ilvl="0" w:tplc="20F0EA52">
      <w:start w:val="1"/>
      <w:numFmt w:val="lowerLetter"/>
      <w:suff w:val="space"/>
      <w:lvlText w:val="%1."/>
      <w:lvlJc w:val="left"/>
      <w:pPr>
        <w:ind w:left="567" w:hanging="283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2" w15:restartNumberingAfterBreak="0">
    <w:nsid w:val="44AE03A8"/>
    <w:multiLevelType w:val="singleLevel"/>
    <w:tmpl w:val="9B069F22"/>
    <w:lvl w:ilvl="0">
      <w:start w:val="1"/>
      <w:numFmt w:val="decimal"/>
      <w:lvlText w:val="%1.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23" w15:restartNumberingAfterBreak="0">
    <w:nsid w:val="44C03AA9"/>
    <w:multiLevelType w:val="hybridMultilevel"/>
    <w:tmpl w:val="A6B4D894"/>
    <w:lvl w:ilvl="0" w:tplc="4FCA6812">
      <w:start w:val="1"/>
      <w:numFmt w:val="lowerLetter"/>
      <w:suff w:val="space"/>
      <w:lvlText w:val="%1)"/>
      <w:lvlJc w:val="left"/>
      <w:pPr>
        <w:ind w:left="567" w:hanging="283"/>
      </w:pPr>
      <w:rPr>
        <w:rFonts w:asciiTheme="minorHAnsi" w:eastAsia="Calibri" w:hAnsiTheme="minorHAnsi" w:cstheme="minorHAnsi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4" w15:restartNumberingAfterBreak="0">
    <w:nsid w:val="46097F7D"/>
    <w:multiLevelType w:val="hybridMultilevel"/>
    <w:tmpl w:val="798A35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C19BE"/>
    <w:multiLevelType w:val="singleLevel"/>
    <w:tmpl w:val="0B18FE5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Verdana" w:hAnsi="Verdana" w:cs="Arial" w:hint="default"/>
        <w:b w:val="0"/>
      </w:rPr>
    </w:lvl>
  </w:abstractNum>
  <w:abstractNum w:abstractNumId="26" w15:restartNumberingAfterBreak="0">
    <w:nsid w:val="47664A00"/>
    <w:multiLevelType w:val="hybridMultilevel"/>
    <w:tmpl w:val="C9427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32F8F"/>
    <w:multiLevelType w:val="hybridMultilevel"/>
    <w:tmpl w:val="666CAD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F0768"/>
    <w:multiLevelType w:val="hybridMultilevel"/>
    <w:tmpl w:val="5F244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072E5"/>
    <w:multiLevelType w:val="singleLevel"/>
    <w:tmpl w:val="EB74438E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theme="minorHAnsi" w:hint="default"/>
      </w:rPr>
    </w:lvl>
  </w:abstractNum>
  <w:abstractNum w:abstractNumId="30" w15:restartNumberingAfterBreak="0">
    <w:nsid w:val="58306E6D"/>
    <w:multiLevelType w:val="hybridMultilevel"/>
    <w:tmpl w:val="2276672A"/>
    <w:lvl w:ilvl="0" w:tplc="172E8B3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2B6C96"/>
    <w:multiLevelType w:val="hybridMultilevel"/>
    <w:tmpl w:val="63ECC5A8"/>
    <w:lvl w:ilvl="0" w:tplc="31E6B0B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2E3813"/>
    <w:multiLevelType w:val="hybridMultilevel"/>
    <w:tmpl w:val="3F1C6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C109D"/>
    <w:multiLevelType w:val="singleLevel"/>
    <w:tmpl w:val="9E9EAD28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theme="minorHAnsi" w:hint="default"/>
      </w:rPr>
    </w:lvl>
  </w:abstractNum>
  <w:abstractNum w:abstractNumId="34" w15:restartNumberingAfterBreak="0">
    <w:nsid w:val="63BA16B1"/>
    <w:multiLevelType w:val="hybridMultilevel"/>
    <w:tmpl w:val="86248756"/>
    <w:lvl w:ilvl="0" w:tplc="6316CD7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F74FF"/>
    <w:multiLevelType w:val="hybridMultilevel"/>
    <w:tmpl w:val="C6AE833E"/>
    <w:lvl w:ilvl="0" w:tplc="794E1272">
      <w:start w:val="1"/>
      <w:numFmt w:val="decimal"/>
      <w:suff w:val="space"/>
      <w:lvlText w:val="%1."/>
      <w:lvlJc w:val="left"/>
      <w:pPr>
        <w:ind w:left="284" w:hanging="284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85531"/>
    <w:multiLevelType w:val="hybridMultilevel"/>
    <w:tmpl w:val="7B7CC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E3AE0"/>
    <w:multiLevelType w:val="hybridMultilevel"/>
    <w:tmpl w:val="E8A6BE02"/>
    <w:lvl w:ilvl="0" w:tplc="D7683BC4">
      <w:start w:val="7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855389"/>
    <w:multiLevelType w:val="hybridMultilevel"/>
    <w:tmpl w:val="CDF60D92"/>
    <w:lvl w:ilvl="0" w:tplc="38520F3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3126C6"/>
    <w:multiLevelType w:val="hybridMultilevel"/>
    <w:tmpl w:val="7BAE268C"/>
    <w:lvl w:ilvl="0" w:tplc="B378A100">
      <w:start w:val="1"/>
      <w:numFmt w:val="decimal"/>
      <w:suff w:val="space"/>
      <w:lvlText w:val="%1."/>
      <w:lvlJc w:val="left"/>
      <w:pPr>
        <w:ind w:left="284" w:hanging="284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8B3E65"/>
    <w:multiLevelType w:val="hybridMultilevel"/>
    <w:tmpl w:val="063468E4"/>
    <w:lvl w:ilvl="0" w:tplc="25405128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3" w:hanging="360"/>
      </w:pPr>
    </w:lvl>
    <w:lvl w:ilvl="2" w:tplc="0415001B" w:tentative="1">
      <w:start w:val="1"/>
      <w:numFmt w:val="lowerRoman"/>
      <w:lvlText w:val="%3."/>
      <w:lvlJc w:val="right"/>
      <w:pPr>
        <w:ind w:left="2153" w:hanging="180"/>
      </w:p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num w:numId="1" w16cid:durableId="1738085243">
    <w:abstractNumId w:val="13"/>
  </w:num>
  <w:num w:numId="2" w16cid:durableId="2112820956">
    <w:abstractNumId w:val="16"/>
  </w:num>
  <w:num w:numId="3" w16cid:durableId="2043482003">
    <w:abstractNumId w:val="3"/>
  </w:num>
  <w:num w:numId="4" w16cid:durableId="1400396956">
    <w:abstractNumId w:val="36"/>
  </w:num>
  <w:num w:numId="5" w16cid:durableId="1667703880">
    <w:abstractNumId w:val="6"/>
  </w:num>
  <w:num w:numId="6" w16cid:durableId="597643833">
    <w:abstractNumId w:val="28"/>
  </w:num>
  <w:num w:numId="7" w16cid:durableId="1458917011">
    <w:abstractNumId w:val="38"/>
  </w:num>
  <w:num w:numId="8" w16cid:durableId="973561899">
    <w:abstractNumId w:val="4"/>
  </w:num>
  <w:num w:numId="9" w16cid:durableId="1552115367">
    <w:abstractNumId w:val="17"/>
  </w:num>
  <w:num w:numId="10" w16cid:durableId="895363092">
    <w:abstractNumId w:val="35"/>
  </w:num>
  <w:num w:numId="11" w16cid:durableId="773524406">
    <w:abstractNumId w:val="34"/>
  </w:num>
  <w:num w:numId="12" w16cid:durableId="1935433473">
    <w:abstractNumId w:val="2"/>
  </w:num>
  <w:num w:numId="13" w16cid:durableId="636495741">
    <w:abstractNumId w:val="8"/>
  </w:num>
  <w:num w:numId="14" w16cid:durableId="2054495635">
    <w:abstractNumId w:val="39"/>
  </w:num>
  <w:num w:numId="15" w16cid:durableId="1647274188">
    <w:abstractNumId w:val="22"/>
  </w:num>
  <w:num w:numId="16" w16cid:durableId="918102928">
    <w:abstractNumId w:val="12"/>
  </w:num>
  <w:num w:numId="17" w16cid:durableId="833031046">
    <w:abstractNumId w:val="33"/>
  </w:num>
  <w:num w:numId="18" w16cid:durableId="2146852262">
    <w:abstractNumId w:val="9"/>
  </w:num>
  <w:num w:numId="19" w16cid:durableId="572857519">
    <w:abstractNumId w:val="14"/>
  </w:num>
  <w:num w:numId="20" w16cid:durableId="1847399016">
    <w:abstractNumId w:val="40"/>
  </w:num>
  <w:num w:numId="21" w16cid:durableId="1212157560">
    <w:abstractNumId w:val="0"/>
  </w:num>
  <w:num w:numId="22" w16cid:durableId="560795123">
    <w:abstractNumId w:val="21"/>
  </w:num>
  <w:num w:numId="23" w16cid:durableId="958267594">
    <w:abstractNumId w:val="23"/>
  </w:num>
  <w:num w:numId="24" w16cid:durableId="1913197762">
    <w:abstractNumId w:val="29"/>
  </w:num>
  <w:num w:numId="25" w16cid:durableId="1479491164">
    <w:abstractNumId w:val="35"/>
    <w:lvlOverride w:ilvl="0">
      <w:lvl w:ilvl="0" w:tplc="794E1272">
        <w:start w:val="1"/>
        <w:numFmt w:val="decimal"/>
        <w:suff w:val="space"/>
        <w:lvlText w:val="%1."/>
        <w:lvlJc w:val="left"/>
        <w:pPr>
          <w:ind w:left="284" w:hanging="284"/>
        </w:pPr>
        <w:rPr>
          <w:rFonts w:ascii="Arial" w:hAnsi="Arial" w:cs="Arial"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 w16cid:durableId="13131027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32865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546087">
    <w:abstractNumId w:val="7"/>
  </w:num>
  <w:num w:numId="29" w16cid:durableId="106319182">
    <w:abstractNumId w:val="25"/>
    <w:lvlOverride w:ilvl="0">
      <w:lvl w:ilvl="0">
        <w:start w:val="1"/>
        <w:numFmt w:val="decimal"/>
        <w:lvlText w:val="%1."/>
        <w:legacy w:legacy="1" w:legacySpace="0" w:legacyIndent="346"/>
        <w:lvlJc w:val="left"/>
        <w:pPr>
          <w:ind w:left="0" w:firstLine="0"/>
        </w:pPr>
        <w:rPr>
          <w:rFonts w:ascii="Verdana" w:hAnsi="Verdana" w:cs="Arial" w:hint="default"/>
          <w:b w:val="0"/>
        </w:rPr>
      </w:lvl>
    </w:lvlOverride>
  </w:num>
  <w:num w:numId="30" w16cid:durableId="1487667882">
    <w:abstractNumId w:val="37"/>
  </w:num>
  <w:num w:numId="31" w16cid:durableId="1677269099">
    <w:abstractNumId w:val="19"/>
  </w:num>
  <w:num w:numId="32" w16cid:durableId="1783919218">
    <w:abstractNumId w:val="10"/>
  </w:num>
  <w:num w:numId="33" w16cid:durableId="2043746078">
    <w:abstractNumId w:val="32"/>
  </w:num>
  <w:num w:numId="34" w16cid:durableId="1907913233">
    <w:abstractNumId w:val="20"/>
  </w:num>
  <w:num w:numId="35" w16cid:durableId="854880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7796701">
    <w:abstractNumId w:val="15"/>
  </w:num>
  <w:num w:numId="37" w16cid:durableId="285890627">
    <w:abstractNumId w:val="30"/>
  </w:num>
  <w:num w:numId="38" w16cid:durableId="2027518328">
    <w:abstractNumId w:val="18"/>
  </w:num>
  <w:num w:numId="39" w16cid:durableId="1285505673">
    <w:abstractNumId w:val="27"/>
  </w:num>
  <w:num w:numId="40" w16cid:durableId="1821968886">
    <w:abstractNumId w:val="24"/>
  </w:num>
  <w:num w:numId="41" w16cid:durableId="1829898746">
    <w:abstractNumId w:val="11"/>
  </w:num>
  <w:num w:numId="42" w16cid:durableId="364333686">
    <w:abstractNumId w:val="26"/>
  </w:num>
  <w:num w:numId="43" w16cid:durableId="4363681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2E"/>
    <w:rsid w:val="00003185"/>
    <w:rsid w:val="000100D2"/>
    <w:rsid w:val="0001396B"/>
    <w:rsid w:val="000142C3"/>
    <w:rsid w:val="000229A6"/>
    <w:rsid w:val="000235AA"/>
    <w:rsid w:val="00023B89"/>
    <w:rsid w:val="00031C9D"/>
    <w:rsid w:val="00046CBA"/>
    <w:rsid w:val="00065C31"/>
    <w:rsid w:val="00074494"/>
    <w:rsid w:val="000A168C"/>
    <w:rsid w:val="000B6C5F"/>
    <w:rsid w:val="000C002E"/>
    <w:rsid w:val="000C1862"/>
    <w:rsid w:val="000C4F0F"/>
    <w:rsid w:val="000D65F2"/>
    <w:rsid w:val="000F26FE"/>
    <w:rsid w:val="000F2E3F"/>
    <w:rsid w:val="000F3E9A"/>
    <w:rsid w:val="001038F5"/>
    <w:rsid w:val="00104C2C"/>
    <w:rsid w:val="00115DDA"/>
    <w:rsid w:val="00117853"/>
    <w:rsid w:val="00125830"/>
    <w:rsid w:val="0013108C"/>
    <w:rsid w:val="001405A6"/>
    <w:rsid w:val="00144AAB"/>
    <w:rsid w:val="00146628"/>
    <w:rsid w:val="0014697F"/>
    <w:rsid w:val="00156F24"/>
    <w:rsid w:val="0016447A"/>
    <w:rsid w:val="00165223"/>
    <w:rsid w:val="001B072D"/>
    <w:rsid w:val="001B599B"/>
    <w:rsid w:val="001B621C"/>
    <w:rsid w:val="001E3E31"/>
    <w:rsid w:val="001E5F75"/>
    <w:rsid w:val="001F7ADD"/>
    <w:rsid w:val="00202B9C"/>
    <w:rsid w:val="00206415"/>
    <w:rsid w:val="00223C58"/>
    <w:rsid w:val="00225A16"/>
    <w:rsid w:val="00231472"/>
    <w:rsid w:val="002379A7"/>
    <w:rsid w:val="00237E7C"/>
    <w:rsid w:val="0025095F"/>
    <w:rsid w:val="00261959"/>
    <w:rsid w:val="0027497F"/>
    <w:rsid w:val="002B1BF5"/>
    <w:rsid w:val="002B248A"/>
    <w:rsid w:val="002B6236"/>
    <w:rsid w:val="002D3BE4"/>
    <w:rsid w:val="002E1328"/>
    <w:rsid w:val="002F045C"/>
    <w:rsid w:val="002F119D"/>
    <w:rsid w:val="00304512"/>
    <w:rsid w:val="00336034"/>
    <w:rsid w:val="00364643"/>
    <w:rsid w:val="0036474D"/>
    <w:rsid w:val="00367459"/>
    <w:rsid w:val="003773BA"/>
    <w:rsid w:val="0038159F"/>
    <w:rsid w:val="00384492"/>
    <w:rsid w:val="00394658"/>
    <w:rsid w:val="003969A1"/>
    <w:rsid w:val="003B6D91"/>
    <w:rsid w:val="003C04FC"/>
    <w:rsid w:val="003C3064"/>
    <w:rsid w:val="003C7EF8"/>
    <w:rsid w:val="003D28F1"/>
    <w:rsid w:val="003D44AD"/>
    <w:rsid w:val="003E384B"/>
    <w:rsid w:val="003F0D7D"/>
    <w:rsid w:val="003F61E9"/>
    <w:rsid w:val="00432355"/>
    <w:rsid w:val="00441248"/>
    <w:rsid w:val="0046047F"/>
    <w:rsid w:val="004618C5"/>
    <w:rsid w:val="00475047"/>
    <w:rsid w:val="004A6A28"/>
    <w:rsid w:val="004C4D1C"/>
    <w:rsid w:val="004F0F8A"/>
    <w:rsid w:val="004F103F"/>
    <w:rsid w:val="00515A37"/>
    <w:rsid w:val="0054093A"/>
    <w:rsid w:val="005546FA"/>
    <w:rsid w:val="0057087E"/>
    <w:rsid w:val="00572F2F"/>
    <w:rsid w:val="00573D3E"/>
    <w:rsid w:val="00575F70"/>
    <w:rsid w:val="00597975"/>
    <w:rsid w:val="005A0E5D"/>
    <w:rsid w:val="005A1407"/>
    <w:rsid w:val="005A66BC"/>
    <w:rsid w:val="005B35A8"/>
    <w:rsid w:val="005B56C3"/>
    <w:rsid w:val="005B6D21"/>
    <w:rsid w:val="005B7CB4"/>
    <w:rsid w:val="005E62B8"/>
    <w:rsid w:val="005F65F1"/>
    <w:rsid w:val="00603B7A"/>
    <w:rsid w:val="00604392"/>
    <w:rsid w:val="00646725"/>
    <w:rsid w:val="00664A68"/>
    <w:rsid w:val="0066532E"/>
    <w:rsid w:val="00671164"/>
    <w:rsid w:val="00671935"/>
    <w:rsid w:val="0067256F"/>
    <w:rsid w:val="00673FBC"/>
    <w:rsid w:val="0068714F"/>
    <w:rsid w:val="006A081D"/>
    <w:rsid w:val="006B3556"/>
    <w:rsid w:val="006B3C1E"/>
    <w:rsid w:val="006C557A"/>
    <w:rsid w:val="006C5D57"/>
    <w:rsid w:val="006D2AF5"/>
    <w:rsid w:val="006E5B34"/>
    <w:rsid w:val="007202D2"/>
    <w:rsid w:val="00720B3A"/>
    <w:rsid w:val="00727C2D"/>
    <w:rsid w:val="00730B74"/>
    <w:rsid w:val="00747A9C"/>
    <w:rsid w:val="007530E1"/>
    <w:rsid w:val="00761D7C"/>
    <w:rsid w:val="007A1935"/>
    <w:rsid w:val="007A6EF2"/>
    <w:rsid w:val="007E436A"/>
    <w:rsid w:val="0081615E"/>
    <w:rsid w:val="00830BD2"/>
    <w:rsid w:val="00867AA9"/>
    <w:rsid w:val="008768C5"/>
    <w:rsid w:val="00883D86"/>
    <w:rsid w:val="008A4A54"/>
    <w:rsid w:val="008C47AC"/>
    <w:rsid w:val="008E001F"/>
    <w:rsid w:val="008F2E92"/>
    <w:rsid w:val="00900C32"/>
    <w:rsid w:val="00905969"/>
    <w:rsid w:val="00930743"/>
    <w:rsid w:val="00932105"/>
    <w:rsid w:val="009331FC"/>
    <w:rsid w:val="00936209"/>
    <w:rsid w:val="00936497"/>
    <w:rsid w:val="00941777"/>
    <w:rsid w:val="00972426"/>
    <w:rsid w:val="0097578D"/>
    <w:rsid w:val="00986430"/>
    <w:rsid w:val="009A140A"/>
    <w:rsid w:val="009A2480"/>
    <w:rsid w:val="009A27FA"/>
    <w:rsid w:val="009A4C40"/>
    <w:rsid w:val="009B2E74"/>
    <w:rsid w:val="009B73BC"/>
    <w:rsid w:val="009C1284"/>
    <w:rsid w:val="009C171B"/>
    <w:rsid w:val="009C6BEB"/>
    <w:rsid w:val="009E279C"/>
    <w:rsid w:val="009E36CF"/>
    <w:rsid w:val="009E472A"/>
    <w:rsid w:val="009E5BFE"/>
    <w:rsid w:val="00A075F8"/>
    <w:rsid w:val="00A15410"/>
    <w:rsid w:val="00A21021"/>
    <w:rsid w:val="00A51183"/>
    <w:rsid w:val="00A52C87"/>
    <w:rsid w:val="00A7107A"/>
    <w:rsid w:val="00A811A3"/>
    <w:rsid w:val="00A92824"/>
    <w:rsid w:val="00AA1142"/>
    <w:rsid w:val="00AA2630"/>
    <w:rsid w:val="00AA26E4"/>
    <w:rsid w:val="00AC201C"/>
    <w:rsid w:val="00AD0DB9"/>
    <w:rsid w:val="00AD5091"/>
    <w:rsid w:val="00AE55FB"/>
    <w:rsid w:val="00AF32CC"/>
    <w:rsid w:val="00B13244"/>
    <w:rsid w:val="00B312D4"/>
    <w:rsid w:val="00B32871"/>
    <w:rsid w:val="00B41A46"/>
    <w:rsid w:val="00B56BE8"/>
    <w:rsid w:val="00B56C31"/>
    <w:rsid w:val="00B72F7E"/>
    <w:rsid w:val="00B80E84"/>
    <w:rsid w:val="00B83A45"/>
    <w:rsid w:val="00B95CBF"/>
    <w:rsid w:val="00BB2BD1"/>
    <w:rsid w:val="00BB3631"/>
    <w:rsid w:val="00BC0517"/>
    <w:rsid w:val="00BC4FD1"/>
    <w:rsid w:val="00BD495F"/>
    <w:rsid w:val="00BD5C34"/>
    <w:rsid w:val="00BD70FB"/>
    <w:rsid w:val="00BF1BAA"/>
    <w:rsid w:val="00BF711F"/>
    <w:rsid w:val="00C07E37"/>
    <w:rsid w:val="00C36865"/>
    <w:rsid w:val="00C4140E"/>
    <w:rsid w:val="00C4568E"/>
    <w:rsid w:val="00C47176"/>
    <w:rsid w:val="00C57856"/>
    <w:rsid w:val="00C6235A"/>
    <w:rsid w:val="00C6283F"/>
    <w:rsid w:val="00C745A6"/>
    <w:rsid w:val="00C812DB"/>
    <w:rsid w:val="00C860F3"/>
    <w:rsid w:val="00CA3464"/>
    <w:rsid w:val="00CA5000"/>
    <w:rsid w:val="00CA6A14"/>
    <w:rsid w:val="00CB0642"/>
    <w:rsid w:val="00CB1398"/>
    <w:rsid w:val="00CB21FF"/>
    <w:rsid w:val="00CD0A58"/>
    <w:rsid w:val="00CD6F27"/>
    <w:rsid w:val="00CE0B8C"/>
    <w:rsid w:val="00D176D2"/>
    <w:rsid w:val="00D214D8"/>
    <w:rsid w:val="00D26B0E"/>
    <w:rsid w:val="00D34098"/>
    <w:rsid w:val="00D345F8"/>
    <w:rsid w:val="00D55724"/>
    <w:rsid w:val="00D606C5"/>
    <w:rsid w:val="00D61260"/>
    <w:rsid w:val="00D70944"/>
    <w:rsid w:val="00D83031"/>
    <w:rsid w:val="00DA6DB9"/>
    <w:rsid w:val="00DC02B5"/>
    <w:rsid w:val="00DC152E"/>
    <w:rsid w:val="00DC5AA0"/>
    <w:rsid w:val="00DE4156"/>
    <w:rsid w:val="00E07404"/>
    <w:rsid w:val="00E51133"/>
    <w:rsid w:val="00E51392"/>
    <w:rsid w:val="00E52F8F"/>
    <w:rsid w:val="00E542AF"/>
    <w:rsid w:val="00E54D27"/>
    <w:rsid w:val="00E63416"/>
    <w:rsid w:val="00E647D2"/>
    <w:rsid w:val="00E74A81"/>
    <w:rsid w:val="00E74C5D"/>
    <w:rsid w:val="00E84FA2"/>
    <w:rsid w:val="00E90B84"/>
    <w:rsid w:val="00E96027"/>
    <w:rsid w:val="00E96F6C"/>
    <w:rsid w:val="00EB0D71"/>
    <w:rsid w:val="00ED0623"/>
    <w:rsid w:val="00EE22E4"/>
    <w:rsid w:val="00EE653D"/>
    <w:rsid w:val="00EF21D1"/>
    <w:rsid w:val="00EF3449"/>
    <w:rsid w:val="00F12E2D"/>
    <w:rsid w:val="00F14BDF"/>
    <w:rsid w:val="00F37024"/>
    <w:rsid w:val="00F51B9D"/>
    <w:rsid w:val="00F5236E"/>
    <w:rsid w:val="00F95368"/>
    <w:rsid w:val="00F95E73"/>
    <w:rsid w:val="00FB6B2D"/>
    <w:rsid w:val="00FB7921"/>
    <w:rsid w:val="00FD063C"/>
    <w:rsid w:val="00FD2BF6"/>
    <w:rsid w:val="00FD5A9E"/>
    <w:rsid w:val="00FE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61CDBF3"/>
  <w15:docId w15:val="{18A034F8-AB38-4398-B0A9-5ABA3D24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D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52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41" w:lineRule="exact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49">
    <w:name w:val="Font Style49"/>
    <w:basedOn w:val="Domylnaczcionkaakapitu"/>
    <w:uiPriority w:val="99"/>
    <w:rsid w:val="00DC152E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51">
    <w:name w:val="Font Style51"/>
    <w:basedOn w:val="Domylnaczcionkaakapitu"/>
    <w:uiPriority w:val="99"/>
    <w:rsid w:val="00DC152E"/>
    <w:rPr>
      <w:rFonts w:ascii="Verdana" w:hAnsi="Verdana" w:cs="Verdana"/>
      <w:color w:val="000000"/>
      <w:sz w:val="16"/>
      <w:szCs w:val="16"/>
    </w:rPr>
  </w:style>
  <w:style w:type="paragraph" w:customStyle="1" w:styleId="Style8">
    <w:name w:val="Style8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DC152E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22">
    <w:name w:val="Font Style22"/>
    <w:basedOn w:val="Domylnaczcionkaakapitu"/>
    <w:uiPriority w:val="99"/>
    <w:rsid w:val="00DC152E"/>
    <w:rPr>
      <w:rFonts w:ascii="Arial" w:hAnsi="Arial" w:cs="Arial"/>
      <w:color w:val="000000"/>
      <w:sz w:val="12"/>
      <w:szCs w:val="12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55724"/>
    <w:pPr>
      <w:spacing w:after="0" w:line="240" w:lineRule="auto"/>
      <w:ind w:left="720"/>
      <w:contextualSpacing/>
    </w:pPr>
    <w:rPr>
      <w:lang w:eastAsia="pl-PL"/>
    </w:rPr>
  </w:style>
  <w:style w:type="paragraph" w:customStyle="1" w:styleId="Style5">
    <w:name w:val="Style5"/>
    <w:basedOn w:val="Normalny"/>
    <w:uiPriority w:val="99"/>
    <w:rsid w:val="00336034"/>
    <w:pPr>
      <w:widowControl w:val="0"/>
      <w:autoSpaceDE w:val="0"/>
      <w:autoSpaceDN w:val="0"/>
      <w:adjustRightInd w:val="0"/>
      <w:spacing w:after="0" w:line="139" w:lineRule="exact"/>
      <w:ind w:hanging="18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7E4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7E436A"/>
    <w:pPr>
      <w:widowControl w:val="0"/>
      <w:autoSpaceDE w:val="0"/>
      <w:autoSpaceDN w:val="0"/>
      <w:adjustRightInd w:val="0"/>
      <w:spacing w:after="0" w:line="16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7E436A"/>
    <w:rPr>
      <w:rFonts w:ascii="Verdana" w:hAnsi="Verdana" w:cs="Verdana"/>
      <w:b/>
      <w:bCs/>
      <w:i/>
      <w:iCs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1B599B"/>
    <w:rPr>
      <w:sz w:val="22"/>
      <w:szCs w:val="22"/>
      <w:lang w:eastAsia="en-US"/>
    </w:rPr>
  </w:style>
  <w:style w:type="paragraph" w:customStyle="1" w:styleId="Style15">
    <w:name w:val="Style15"/>
    <w:basedOn w:val="Normalny"/>
    <w:uiPriority w:val="99"/>
    <w:rsid w:val="00603B7A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74">
    <w:name w:val="Font Style74"/>
    <w:basedOn w:val="Domylnaczcionkaakapitu"/>
    <w:uiPriority w:val="99"/>
    <w:rsid w:val="00603B7A"/>
    <w:rPr>
      <w:rFonts w:ascii="Arial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E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0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E37"/>
    <w:rPr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13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E132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FontStyle291">
    <w:name w:val="Font Style291"/>
    <w:uiPriority w:val="99"/>
    <w:rsid w:val="00104C2C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BB2BD1"/>
    <w:rPr>
      <w:sz w:val="22"/>
      <w:szCs w:val="22"/>
    </w:rPr>
  </w:style>
  <w:style w:type="character" w:customStyle="1" w:styleId="fontstyle510">
    <w:name w:val="fontstyle51"/>
    <w:basedOn w:val="Domylnaczcionkaakapitu"/>
    <w:rsid w:val="00DA6DB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1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18C5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18C5"/>
    <w:rPr>
      <w:vertAlign w:val="superscript"/>
    </w:rPr>
  </w:style>
  <w:style w:type="paragraph" w:customStyle="1" w:styleId="Default">
    <w:name w:val="Default"/>
    <w:rsid w:val="003844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aliases w:val="paragrafy"/>
    <w:basedOn w:val="Normalny"/>
    <w:uiPriority w:val="1"/>
    <w:qFormat/>
    <w:rsid w:val="000B6C5F"/>
    <w:pPr>
      <w:spacing w:after="0" w:line="240" w:lineRule="auto"/>
    </w:pPr>
    <w:rPr>
      <w:rFonts w:ascii="Aptos" w:eastAsiaTheme="minorHAnsi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cp-sl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DB068-23BC-4462-A7CD-FD93D9997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1354</Words>
  <Characters>8129</Characters>
  <Application>Microsoft Office Word</Application>
  <DocSecurity>4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sebastian.kurka</dc:creator>
  <cp:lastModifiedBy>Barbara Cieślik</cp:lastModifiedBy>
  <cp:revision>2</cp:revision>
  <cp:lastPrinted>2026-01-15T12:34:00Z</cp:lastPrinted>
  <dcterms:created xsi:type="dcterms:W3CDTF">2026-01-15T14:18:00Z</dcterms:created>
  <dcterms:modified xsi:type="dcterms:W3CDTF">2026-01-15T14:18:00Z</dcterms:modified>
</cp:coreProperties>
</file>